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D20" w:rsidRPr="00E77539" w:rsidRDefault="00E62D20" w:rsidP="00E77539">
      <w:pPr>
        <w:spacing w:before="1" w:after="0" w:line="220" w:lineRule="exact"/>
        <w:rPr>
          <w:rFonts w:ascii="Arial" w:hAnsi="Arial" w:cs="Arial"/>
        </w:rPr>
      </w:pPr>
      <w:bookmarkStart w:id="0" w:name="_GoBack"/>
    </w:p>
    <w:p w:rsidR="00E62D20" w:rsidRPr="00E77539" w:rsidRDefault="00E77539" w:rsidP="00E77539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E77539"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E62D20" w:rsidRPr="00E77539" w:rsidRDefault="00E77539" w:rsidP="00E77539">
      <w:pPr>
        <w:spacing w:before="16" w:after="0" w:line="258" w:lineRule="auto"/>
        <w:ind w:left="118" w:right="402"/>
        <w:rPr>
          <w:rFonts w:ascii="Arial" w:eastAsia="Arial" w:hAnsi="Arial" w:cs="Arial"/>
          <w:sz w:val="18"/>
          <w:szCs w:val="18"/>
        </w:rPr>
      </w:pPr>
      <w:r w:rsidRPr="00E77539">
        <w:rPr>
          <w:rFonts w:ascii="Arial" w:eastAsia="Arial" w:hAnsi="Arial" w:cs="Arial"/>
          <w:sz w:val="18"/>
          <w:szCs w:val="18"/>
        </w:rPr>
        <w:t>Variable</w:t>
      </w:r>
      <w:r w:rsidRPr="00E77539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mounting</w:t>
      </w:r>
      <w:r w:rsidRPr="00E77539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position,</w:t>
      </w:r>
      <w:r w:rsidRPr="00E77539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horizontal</w:t>
      </w:r>
      <w:r w:rsidRPr="00E77539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and</w:t>
      </w:r>
      <w:r w:rsidRPr="00E77539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vertical</w:t>
      </w:r>
      <w:r w:rsidRPr="00E77539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installation</w:t>
      </w:r>
      <w:r w:rsidRPr="00E77539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possible.</w:t>
      </w:r>
      <w:r w:rsidRPr="00E77539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Direct</w:t>
      </w:r>
      <w:r w:rsidRPr="00E77539">
        <w:rPr>
          <w:rFonts w:ascii="Arial" w:eastAsia="Times New Roman" w:hAnsi="Arial" w:cs="Arial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in-line</w:t>
      </w:r>
      <w:r w:rsidRPr="00E77539">
        <w:rPr>
          <w:rFonts w:ascii="Arial" w:eastAsia="Times New Roman" w:hAnsi="Arial" w:cs="Arial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installation</w:t>
      </w:r>
      <w:r w:rsidRPr="00E77539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in</w:t>
      </w:r>
      <w:r w:rsidRPr="00E77539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the</w:t>
      </w:r>
      <w:r w:rsidRPr="00E77539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tube</w:t>
      </w:r>
      <w:r w:rsidRPr="00E7753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network.</w:t>
      </w:r>
      <w:r w:rsidRPr="00E77539">
        <w:rPr>
          <w:rFonts w:ascii="Arial" w:eastAsia="Times New Roman" w:hAnsi="Arial" w:cs="Arial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Housing</w:t>
      </w:r>
      <w:r w:rsidRPr="00E77539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PPGF30</w:t>
      </w:r>
      <w:r w:rsidRPr="00E77539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in</w:t>
      </w:r>
      <w:r w:rsidRPr="00E77539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RAL</w:t>
      </w:r>
      <w:r w:rsidRPr="00E7753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7012,</w:t>
      </w:r>
      <w:r w:rsidRPr="00E77539">
        <w:rPr>
          <w:rFonts w:ascii="Arial" w:eastAsia="Times New Roman" w:hAnsi="Arial" w:cs="Arial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basalt</w:t>
      </w:r>
      <w:r w:rsidRPr="00E77539">
        <w:rPr>
          <w:rFonts w:ascii="Arial" w:eastAsia="Times New Roman" w:hAnsi="Arial" w:cs="Arial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gray.</w:t>
      </w:r>
      <w:r w:rsidRPr="00E7753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The</w:t>
      </w:r>
      <w:r w:rsidRPr="00E77539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high-performance</w:t>
      </w:r>
      <w:r w:rsidRPr="00E77539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construction</w:t>
      </w:r>
      <w:r w:rsidRPr="00E77539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material</w:t>
      </w:r>
      <w:r w:rsidRPr="00E77539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has</w:t>
      </w:r>
      <w:r w:rsidRPr="00E77539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a</w:t>
      </w:r>
      <w:r w:rsidRPr="00E77539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30%</w:t>
      </w:r>
      <w:r w:rsidRPr="00E7753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glass</w:t>
      </w:r>
      <w:r w:rsidRPr="00E7753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fiber</w:t>
      </w:r>
      <w:r w:rsidRPr="00E7753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content</w:t>
      </w:r>
      <w:r w:rsidRPr="00E77539">
        <w:rPr>
          <w:rFonts w:ascii="Arial" w:eastAsia="Times New Roman" w:hAnsi="Arial" w:cs="Arial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and</w:t>
      </w:r>
      <w:r w:rsidRPr="00E77539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it</w:t>
      </w:r>
      <w:r w:rsidRPr="00E77539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is</w:t>
      </w:r>
      <w:r w:rsidRPr="00E77539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very</w:t>
      </w:r>
      <w:r w:rsidRPr="00E77539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resistant</w:t>
      </w:r>
      <w:r w:rsidRPr="00E77539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to</w:t>
      </w:r>
      <w:r w:rsidRPr="00E77539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corrosion</w:t>
      </w:r>
      <w:r w:rsidRPr="00E77539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and</w:t>
      </w:r>
      <w:r w:rsidRPr="00E77539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weathering.</w:t>
      </w:r>
      <w:r w:rsidRPr="00E77539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The</w:t>
      </w:r>
      <w:r w:rsidRPr="00E77539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significant</w:t>
      </w:r>
      <w:r w:rsidRPr="00E77539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reduction</w:t>
      </w:r>
      <w:r w:rsidRPr="00E77539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in</w:t>
      </w:r>
      <w:r w:rsidRPr="00E77539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the</w:t>
      </w:r>
      <w:r w:rsidRPr="00E77539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flow</w:t>
      </w:r>
      <w:r w:rsidRPr="00E77539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losses</w:t>
      </w:r>
      <w:r w:rsidRPr="00E77539">
        <w:rPr>
          <w:rFonts w:ascii="Arial" w:eastAsia="Times New Roman" w:hAnsi="Arial" w:cs="Arial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also</w:t>
      </w:r>
      <w:r w:rsidRPr="00E77539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minimizes</w:t>
      </w:r>
      <w:r w:rsidRPr="00E77539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the</w:t>
      </w:r>
      <w:r w:rsidRPr="00E77539">
        <w:rPr>
          <w:rFonts w:ascii="Arial" w:eastAsia="Times New Roman" w:hAnsi="Arial" w:cs="Arial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generation</w:t>
      </w:r>
      <w:r w:rsidRPr="00E77539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of</w:t>
      </w:r>
      <w:r w:rsidRPr="00E77539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sound</w:t>
      </w:r>
      <w:r w:rsidRPr="00E77539">
        <w:rPr>
          <w:rFonts w:ascii="Arial" w:eastAsia="Times New Roman" w:hAnsi="Arial" w:cs="Arial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and</w:t>
      </w:r>
      <w:r w:rsidRPr="00E77539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leads,</w:t>
      </w:r>
      <w:r w:rsidRPr="00E77539">
        <w:rPr>
          <w:rFonts w:ascii="Arial" w:eastAsia="Times New Roman" w:hAnsi="Arial" w:cs="Arial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in</w:t>
      </w:r>
      <w:r w:rsidRPr="00E77539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connection</w:t>
      </w:r>
      <w:r w:rsidRPr="00E77539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with</w:t>
      </w:r>
      <w:r w:rsidRPr="00E77539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the</w:t>
      </w:r>
      <w:r w:rsidRPr="00E77539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vibration-optimized</w:t>
      </w:r>
      <w:r w:rsidRPr="00E77539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design,</w:t>
      </w:r>
      <w:r w:rsidRPr="00E77539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to</w:t>
      </w:r>
      <w:r w:rsidRPr="00E77539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a</w:t>
      </w:r>
      <w:r w:rsidRPr="00E77539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smooth</w:t>
      </w:r>
      <w:r w:rsidRPr="00E77539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ride.</w:t>
      </w:r>
    </w:p>
    <w:p w:rsidR="00E62D20" w:rsidRPr="00E77539" w:rsidRDefault="00E62D20" w:rsidP="00E7753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E62D20" w:rsidRPr="00E77539" w:rsidRDefault="00E62D20" w:rsidP="00E77539">
      <w:pPr>
        <w:spacing w:before="20" w:after="0" w:line="280" w:lineRule="exact"/>
        <w:rPr>
          <w:rFonts w:ascii="Arial" w:hAnsi="Arial" w:cs="Arial"/>
          <w:sz w:val="28"/>
          <w:szCs w:val="28"/>
        </w:rPr>
      </w:pPr>
    </w:p>
    <w:p w:rsidR="00E62D20" w:rsidRPr="00E77539" w:rsidRDefault="00E77539" w:rsidP="00E77539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 w:rsidRPr="00E77539">
        <w:rPr>
          <w:rFonts w:ascii="Arial" w:eastAsia="Arial" w:hAnsi="Arial" w:cs="Arial"/>
          <w:sz w:val="18"/>
          <w:szCs w:val="18"/>
        </w:rPr>
        <w:t>Diagonal</w:t>
      </w:r>
      <w:r w:rsidRPr="00E77539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fan</w:t>
      </w:r>
      <w:r w:rsidRPr="00E77539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with</w:t>
      </w:r>
      <w:r w:rsidRPr="00E77539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three-dimensionally</w:t>
      </w:r>
      <w:r w:rsidRPr="00E77539">
        <w:rPr>
          <w:rFonts w:ascii="Arial" w:eastAsia="Times New Roman" w:hAnsi="Arial" w:cs="Arial"/>
          <w:spacing w:val="-11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shaped</w:t>
      </w:r>
      <w:r w:rsidRPr="00E77539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impeller</w:t>
      </w:r>
      <w:r w:rsidRPr="00E77539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blades</w:t>
      </w:r>
      <w:r w:rsidRPr="00E77539">
        <w:rPr>
          <w:rFonts w:ascii="Arial" w:eastAsia="Times New Roman" w:hAnsi="Arial" w:cs="Arial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and</w:t>
      </w:r>
      <w:r w:rsidRPr="00E77539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a</w:t>
      </w:r>
      <w:r w:rsidRPr="00E77539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three-dimensionally</w:t>
      </w:r>
      <w:r w:rsidRPr="00E77539">
        <w:rPr>
          <w:rFonts w:ascii="Arial" w:eastAsia="Times New Roman" w:hAnsi="Arial" w:cs="Arial"/>
          <w:spacing w:val="-11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shaped</w:t>
      </w:r>
      <w:r w:rsidRPr="00E77539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diffuser</w:t>
      </w:r>
      <w:r w:rsidRPr="00E77539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downstream.</w:t>
      </w:r>
      <w:r w:rsidRPr="00E77539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This</w:t>
      </w:r>
      <w:r w:rsidRPr="00E77539">
        <w:rPr>
          <w:rFonts w:ascii="Arial" w:eastAsia="Times New Roman" w:hAnsi="Arial" w:cs="Arial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results</w:t>
      </w:r>
      <w:r w:rsidRPr="00E77539">
        <w:rPr>
          <w:rFonts w:ascii="Arial" w:eastAsia="Times New Roman" w:hAnsi="Arial" w:cs="Arial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in</w:t>
      </w:r>
      <w:r w:rsidRPr="00E77539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the</w:t>
      </w:r>
      <w:r w:rsidRPr="00E77539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highest</w:t>
      </w:r>
      <w:r w:rsidRPr="00E77539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possible</w:t>
      </w:r>
      <w:r w:rsidRPr="00E77539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aerodynamic</w:t>
      </w:r>
      <w:r w:rsidRPr="00E77539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efficiency.</w:t>
      </w:r>
      <w:r w:rsidRPr="00E77539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The</w:t>
      </w:r>
      <w:r w:rsidRPr="00E77539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impeller</w:t>
      </w:r>
      <w:r w:rsidRPr="00E77539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is</w:t>
      </w:r>
      <w:r w:rsidRPr="00E77539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balanced</w:t>
      </w:r>
      <w:r w:rsidRPr="00E77539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in</w:t>
      </w:r>
      <w:r w:rsidRPr="00E77539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two</w:t>
      </w:r>
      <w:r w:rsidRPr="00E77539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planes</w:t>
      </w:r>
      <w:r w:rsidRPr="00E77539">
        <w:rPr>
          <w:rFonts w:ascii="Arial" w:eastAsia="Times New Roman" w:hAnsi="Arial" w:cs="Arial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according</w:t>
      </w:r>
      <w:r w:rsidRPr="00E77539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to</w:t>
      </w:r>
      <w:r w:rsidRPr="00E77539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G6.3</w:t>
      </w:r>
      <w:r w:rsidRPr="00E7753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DIN</w:t>
      </w:r>
      <w:r w:rsidRPr="00E77539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ISO</w:t>
      </w:r>
    </w:p>
    <w:p w:rsidR="00E62D20" w:rsidRPr="00E77539" w:rsidRDefault="00E77539" w:rsidP="00E77539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E77539">
        <w:rPr>
          <w:rFonts w:ascii="Arial" w:eastAsia="Arial" w:hAnsi="Arial" w:cs="Arial"/>
          <w:sz w:val="18"/>
          <w:szCs w:val="18"/>
        </w:rPr>
        <w:t>1970.</w:t>
      </w:r>
      <w:r w:rsidRPr="00E77539">
        <w:rPr>
          <w:rFonts w:ascii="Arial" w:eastAsia="Times New Roman" w:hAnsi="Arial" w:cs="Arial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Highest</w:t>
      </w:r>
      <w:r w:rsidRPr="00E77539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efficiency,</w:t>
      </w:r>
      <w:r w:rsidRPr="00E77539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electronically</w:t>
      </w:r>
      <w:r w:rsidRPr="00E77539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commutated</w:t>
      </w:r>
      <w:r w:rsidRPr="00E77539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permanent</w:t>
      </w:r>
      <w:r w:rsidRPr="00E77539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magnet</w:t>
      </w:r>
      <w:r w:rsidRPr="00E77539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motor</w:t>
      </w:r>
      <w:r w:rsidRPr="00E77539">
        <w:rPr>
          <w:rFonts w:ascii="Arial" w:eastAsia="Times New Roman" w:hAnsi="Arial" w:cs="Arial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(EC</w:t>
      </w:r>
      <w:r w:rsidRPr="00E77539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motor).</w:t>
      </w:r>
      <w:r w:rsidRPr="00E77539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Through</w:t>
      </w:r>
      <w:r w:rsidRPr="00E77539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the</w:t>
      </w:r>
      <w:r w:rsidRPr="00E77539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EC</w:t>
      </w:r>
      <w:r w:rsidRPr="00E77539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technology,</w:t>
      </w:r>
      <w:r w:rsidRPr="00E77539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the</w:t>
      </w:r>
    </w:p>
    <w:p w:rsidR="00E62D20" w:rsidRPr="00E77539" w:rsidRDefault="00E77539" w:rsidP="00E77539">
      <w:pPr>
        <w:spacing w:before="16" w:after="0" w:line="258" w:lineRule="auto"/>
        <w:ind w:left="118" w:right="192"/>
        <w:rPr>
          <w:rFonts w:ascii="Arial" w:eastAsia="Arial" w:hAnsi="Arial" w:cs="Arial"/>
          <w:sz w:val="18"/>
          <w:szCs w:val="18"/>
        </w:rPr>
      </w:pPr>
      <w:r w:rsidRPr="00E77539">
        <w:rPr>
          <w:rFonts w:ascii="Arial" w:eastAsia="Arial" w:hAnsi="Arial" w:cs="Arial"/>
          <w:sz w:val="18"/>
          <w:szCs w:val="18"/>
        </w:rPr>
        <w:t>ETAMASTER</w:t>
      </w:r>
      <w:r w:rsidRPr="00E77539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can</w:t>
      </w:r>
      <w:r w:rsidRPr="00E77539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operate</w:t>
      </w:r>
      <w:r w:rsidRPr="00E77539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very</w:t>
      </w:r>
      <w:r w:rsidRPr="00E77539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efficiently</w:t>
      </w:r>
      <w:r w:rsidRPr="00E77539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even</w:t>
      </w:r>
      <w:r w:rsidRPr="00E7753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at</w:t>
      </w:r>
      <w:r w:rsidRPr="00E77539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part</w:t>
      </w:r>
      <w:r w:rsidRPr="00E77539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load.</w:t>
      </w:r>
      <w:r w:rsidRPr="00E7753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The</w:t>
      </w:r>
      <w:r w:rsidRPr="00E77539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motor</w:t>
      </w:r>
      <w:r w:rsidRPr="00E77539">
        <w:rPr>
          <w:rFonts w:ascii="Arial" w:eastAsia="Times New Roman" w:hAnsi="Arial" w:cs="Arial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is</w:t>
      </w:r>
      <w:r w:rsidRPr="00E77539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protected</w:t>
      </w:r>
      <w:r w:rsidRPr="00E77539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in</w:t>
      </w:r>
      <w:r w:rsidRPr="00E77539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the</w:t>
      </w:r>
      <w:r w:rsidRPr="00E77539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hub</w:t>
      </w:r>
      <w:r w:rsidRPr="00E77539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area</w:t>
      </w:r>
      <w:r w:rsidRPr="00E7753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and</w:t>
      </w:r>
      <w:r w:rsidRPr="00E77539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exerts</w:t>
      </w:r>
      <w:r w:rsidRPr="00E77539">
        <w:rPr>
          <w:rFonts w:ascii="Arial" w:eastAsia="Times New Roman" w:hAnsi="Arial" w:cs="Arial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no</w:t>
      </w:r>
      <w:r w:rsidRPr="00E77539">
        <w:rPr>
          <w:rFonts w:ascii="Arial" w:eastAsia="Times New Roman" w:hAnsi="Arial" w:cs="Arial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disturbing</w:t>
      </w:r>
      <w:r w:rsidRPr="00E77539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influence</w:t>
      </w:r>
      <w:r w:rsidRPr="00E77539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on</w:t>
      </w:r>
      <w:r w:rsidRPr="00E77539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the</w:t>
      </w:r>
      <w:r w:rsidRPr="00E77539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aerodynamics.</w:t>
      </w:r>
      <w:r w:rsidRPr="00E77539">
        <w:rPr>
          <w:rFonts w:ascii="Arial" w:eastAsia="Times New Roman" w:hAnsi="Arial" w:cs="Arial"/>
          <w:spacing w:val="-7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Internal</w:t>
      </w:r>
      <w:r w:rsidRPr="00E77539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electronic</w:t>
      </w:r>
      <w:r w:rsidRPr="00E77539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temperature</w:t>
      </w:r>
      <w:r w:rsidRPr="00E77539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monitoring</w:t>
      </w:r>
      <w:r w:rsidRPr="00E77539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protects</w:t>
      </w:r>
      <w:r w:rsidRPr="00E77539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the</w:t>
      </w:r>
      <w:r w:rsidRPr="00E77539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motor</w:t>
      </w:r>
      <w:r w:rsidRPr="00E77539">
        <w:rPr>
          <w:rFonts w:ascii="Arial" w:eastAsia="Times New Roman" w:hAnsi="Arial" w:cs="Arial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against</w:t>
      </w:r>
      <w:r w:rsidRPr="00E77539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overload.</w:t>
      </w:r>
      <w:r w:rsidRPr="00E77539">
        <w:rPr>
          <w:rFonts w:ascii="Arial" w:eastAsia="Times New Roman" w:hAnsi="Arial" w:cs="Arial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The</w:t>
      </w:r>
      <w:r w:rsidRPr="00E77539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electrical</w:t>
      </w:r>
      <w:r w:rsidRPr="00E77539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connection</w:t>
      </w:r>
      <w:r w:rsidRPr="00E77539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is</w:t>
      </w:r>
      <w:r w:rsidRPr="00E77539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to</w:t>
      </w:r>
      <w:r w:rsidRPr="00E77539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be</w:t>
      </w:r>
      <w:r w:rsidRPr="00E77539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done</w:t>
      </w:r>
      <w:r w:rsidRPr="00E7753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via</w:t>
      </w:r>
      <w:r w:rsidRPr="00E77539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the</w:t>
      </w:r>
      <w:r w:rsidRPr="00E77539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cable</w:t>
      </w:r>
      <w:r w:rsidRPr="00E7753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lead</w:t>
      </w:r>
      <w:r w:rsidRPr="00E77539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out</w:t>
      </w:r>
      <w:r w:rsidRPr="00E77539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through</w:t>
      </w:r>
      <w:r w:rsidRPr="00E77539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the</w:t>
      </w:r>
      <w:r w:rsidRPr="00E77539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housing.</w:t>
      </w:r>
    </w:p>
    <w:p w:rsidR="00E62D20" w:rsidRPr="00E77539" w:rsidRDefault="00E62D20" w:rsidP="00E7753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E62D20" w:rsidRPr="00E77539" w:rsidRDefault="00E62D20" w:rsidP="00E77539">
      <w:pPr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E62D20" w:rsidRPr="00E77539" w:rsidRDefault="00E77539" w:rsidP="00E77539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 w:rsidRPr="00E77539">
        <w:rPr>
          <w:rFonts w:ascii="Arial" w:eastAsia="Arial" w:hAnsi="Arial" w:cs="Arial"/>
          <w:sz w:val="18"/>
          <w:szCs w:val="18"/>
        </w:rPr>
        <w:t>CE</w:t>
      </w:r>
      <w:r w:rsidRPr="00E77539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marking</w:t>
      </w:r>
      <w:r w:rsidRPr="00E77539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according</w:t>
      </w:r>
      <w:r w:rsidRPr="00E77539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to</w:t>
      </w:r>
      <w:r w:rsidRPr="00E77539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EC</w:t>
      </w:r>
      <w:r w:rsidRPr="00E77539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Declaration</w:t>
      </w:r>
      <w:r w:rsidRPr="00E77539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of</w:t>
      </w:r>
      <w:r w:rsidRPr="00E77539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Conformity</w:t>
      </w:r>
      <w:r w:rsidRPr="00E77539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for</w:t>
      </w:r>
      <w:r w:rsidRPr="00E77539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Electromagnetic</w:t>
      </w:r>
      <w:r w:rsidRPr="00E77539">
        <w:rPr>
          <w:rFonts w:ascii="Arial" w:eastAsia="Times New Roman" w:hAnsi="Arial" w:cs="Arial"/>
          <w:spacing w:val="-8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Compatibility</w:t>
      </w:r>
      <w:r w:rsidRPr="00E77539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EMC</w:t>
      </w:r>
      <w:r w:rsidRPr="00E7753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-</w:t>
      </w:r>
      <w:r w:rsidRPr="00E77539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Directive</w:t>
      </w:r>
      <w:r w:rsidRPr="00E77539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2004/108/EC.</w:t>
      </w:r>
      <w:r w:rsidRPr="00E77539">
        <w:rPr>
          <w:rFonts w:ascii="Arial" w:eastAsia="Times New Roman" w:hAnsi="Arial" w:cs="Arial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EC</w:t>
      </w:r>
      <w:r w:rsidRPr="00E77539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-</w:t>
      </w:r>
      <w:r w:rsidRPr="00E77539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Declaration</w:t>
      </w:r>
      <w:r w:rsidRPr="00E77539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of</w:t>
      </w:r>
      <w:r w:rsidRPr="00E77539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Incorporation</w:t>
      </w:r>
      <w:r w:rsidRPr="00E77539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according</w:t>
      </w:r>
      <w:r w:rsidRPr="00E77539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to</w:t>
      </w:r>
      <w:r w:rsidRPr="00E77539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the</w:t>
      </w:r>
      <w:r w:rsidRPr="00E77539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Machinery</w:t>
      </w:r>
      <w:r w:rsidRPr="00E77539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Directive</w:t>
      </w:r>
      <w:r w:rsidRPr="00E77539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2006/42/EC</w:t>
      </w:r>
      <w:r w:rsidRPr="00E77539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-</w:t>
      </w:r>
      <w:r w:rsidRPr="00E77539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Directive</w:t>
      </w:r>
      <w:r w:rsidRPr="00E77539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2009/125/EC</w:t>
      </w:r>
      <w:r w:rsidRPr="00E77539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(Reg.</w:t>
      </w:r>
    </w:p>
    <w:p w:rsidR="00E62D20" w:rsidRPr="00E77539" w:rsidRDefault="00E77539" w:rsidP="00E77539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 w:rsidRPr="00E77539"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E62D20" w:rsidRPr="00E77539" w:rsidRDefault="00E62D20" w:rsidP="00E77539">
      <w:pPr>
        <w:spacing w:before="4" w:after="0" w:line="130" w:lineRule="exact"/>
        <w:rPr>
          <w:rFonts w:ascii="Arial" w:hAnsi="Arial" w:cs="Arial"/>
          <w:sz w:val="13"/>
          <w:szCs w:val="13"/>
        </w:rPr>
      </w:pPr>
    </w:p>
    <w:p w:rsidR="00E62D20" w:rsidRPr="00E77539" w:rsidRDefault="00E62D20" w:rsidP="00E7753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E62D20" w:rsidRPr="00E77539" w:rsidRDefault="00E77539" w:rsidP="00E77539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E77539">
        <w:rPr>
          <w:rFonts w:ascii="Arial" w:eastAsia="Arial" w:hAnsi="Arial" w:cs="Arial"/>
          <w:sz w:val="18"/>
          <w:szCs w:val="18"/>
        </w:rPr>
        <w:t>Technical</w:t>
      </w:r>
      <w:r w:rsidRPr="00E77539">
        <w:rPr>
          <w:rFonts w:ascii="Arial" w:eastAsia="Times New Roman" w:hAnsi="Arial" w:cs="Arial"/>
          <w:sz w:val="18"/>
          <w:szCs w:val="18"/>
        </w:rPr>
        <w:t xml:space="preserve"> </w:t>
      </w:r>
      <w:r w:rsidRPr="00E77539">
        <w:rPr>
          <w:rFonts w:ascii="Arial" w:eastAsia="Times New Roman" w:hAnsi="Arial" w:cs="Arial"/>
          <w:spacing w:val="14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w w:val="107"/>
          <w:sz w:val="18"/>
          <w:szCs w:val="18"/>
        </w:rPr>
        <w:t>data:</w:t>
      </w:r>
    </w:p>
    <w:p w:rsidR="00E62D20" w:rsidRPr="00E77539" w:rsidRDefault="00E62D20" w:rsidP="00E77539">
      <w:pPr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E62D20" w:rsidRPr="00E77539" w:rsidRDefault="00E77539" w:rsidP="00E77539">
      <w:pPr>
        <w:tabs>
          <w:tab w:val="left" w:pos="4560"/>
          <w:tab w:val="left" w:pos="4980"/>
        </w:tabs>
        <w:spacing w:after="0" w:line="267" w:lineRule="auto"/>
        <w:ind w:left="118" w:right="4577"/>
        <w:rPr>
          <w:rFonts w:ascii="Arial" w:eastAsia="Arial" w:hAnsi="Arial" w:cs="Arial"/>
          <w:sz w:val="18"/>
          <w:szCs w:val="18"/>
        </w:rPr>
      </w:pPr>
      <w:r w:rsidRPr="00E77539">
        <w:rPr>
          <w:rFonts w:ascii="Arial" w:eastAsia="Arial" w:hAnsi="Arial" w:cs="Arial"/>
          <w:sz w:val="18"/>
          <w:szCs w:val="18"/>
        </w:rPr>
        <w:t>Volumetric</w:t>
      </w:r>
      <w:r w:rsidRPr="00E77539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flow</w:t>
      </w:r>
      <w:r w:rsidRPr="00E77539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(V):</w:t>
      </w:r>
      <w:r w:rsidRPr="00E77539">
        <w:rPr>
          <w:rFonts w:ascii="Arial" w:eastAsia="Times New Roman" w:hAnsi="Arial" w:cs="Arial"/>
          <w:spacing w:val="-47"/>
          <w:sz w:val="18"/>
          <w:szCs w:val="18"/>
        </w:rPr>
        <w:t xml:space="preserve"> </w:t>
      </w:r>
      <w:r w:rsidRPr="00E77539">
        <w:rPr>
          <w:rFonts w:ascii="Arial" w:eastAsia="Times New Roman" w:hAnsi="Arial" w:cs="Arial"/>
          <w:sz w:val="18"/>
          <w:szCs w:val="18"/>
        </w:rPr>
        <w:tab/>
      </w:r>
      <w:r w:rsidRPr="00E77539">
        <w:rPr>
          <w:rFonts w:ascii="Arial" w:eastAsia="Times New Roman" w:hAnsi="Arial" w:cs="Arial"/>
          <w:sz w:val="18"/>
          <w:szCs w:val="18"/>
        </w:rPr>
        <w:tab/>
      </w:r>
      <w:r w:rsidRPr="00E77539">
        <w:rPr>
          <w:rFonts w:ascii="Arial" w:eastAsia="Arial" w:hAnsi="Arial" w:cs="Arial"/>
          <w:sz w:val="18"/>
          <w:szCs w:val="18"/>
        </w:rPr>
        <w:t>m³/h</w:t>
      </w:r>
      <w:r w:rsidRPr="00E77539">
        <w:rPr>
          <w:rFonts w:ascii="Arial" w:eastAsia="Times New Roman" w:hAnsi="Arial" w:cs="Arial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Pressure</w:t>
      </w:r>
      <w:r w:rsidRPr="00E77539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increase</w:t>
      </w:r>
      <w:r w:rsidRPr="00E77539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 w:rsidRPr="00E77539"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 w:rsidRPr="00E77539">
        <w:rPr>
          <w:rFonts w:ascii="Arial" w:eastAsia="Times New Roman" w:hAnsi="Arial" w:cs="Arial"/>
          <w:spacing w:val="-3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position w:val="-4"/>
          <w:sz w:val="12"/>
          <w:szCs w:val="12"/>
        </w:rPr>
        <w:t>f</w:t>
      </w:r>
      <w:r w:rsidRPr="00E77539"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 w:rsidRPr="00E77539">
        <w:rPr>
          <w:rFonts w:ascii="Arial" w:eastAsia="Arial" w:hAnsi="Arial" w:cs="Arial"/>
          <w:sz w:val="18"/>
          <w:szCs w:val="18"/>
        </w:rPr>
        <w:t>):</w:t>
      </w:r>
      <w:r w:rsidRPr="00E77539">
        <w:rPr>
          <w:rFonts w:ascii="Arial" w:eastAsia="Times New Roman" w:hAnsi="Arial" w:cs="Arial"/>
          <w:spacing w:val="-48"/>
          <w:sz w:val="18"/>
          <w:szCs w:val="18"/>
        </w:rPr>
        <w:t xml:space="preserve"> </w:t>
      </w:r>
      <w:r w:rsidRPr="00E77539">
        <w:rPr>
          <w:rFonts w:ascii="Arial" w:eastAsia="Times New Roman" w:hAnsi="Arial" w:cs="Arial"/>
          <w:sz w:val="18"/>
          <w:szCs w:val="18"/>
        </w:rPr>
        <w:tab/>
      </w:r>
      <w:r w:rsidRPr="00E77539">
        <w:rPr>
          <w:rFonts w:ascii="Arial" w:eastAsia="Times New Roman" w:hAnsi="Arial" w:cs="Arial"/>
          <w:sz w:val="18"/>
          <w:szCs w:val="18"/>
        </w:rPr>
        <w:tab/>
      </w:r>
      <w:r w:rsidRPr="00E77539">
        <w:rPr>
          <w:rFonts w:ascii="Arial" w:eastAsia="Arial" w:hAnsi="Arial" w:cs="Arial"/>
          <w:sz w:val="18"/>
          <w:szCs w:val="18"/>
        </w:rPr>
        <w:t>Pa</w:t>
      </w:r>
      <w:r w:rsidRPr="00E77539">
        <w:rPr>
          <w:rFonts w:ascii="Arial" w:eastAsia="Times New Roman" w:hAnsi="Arial" w:cs="Arial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Efficiency</w:t>
      </w:r>
      <w:r w:rsidRPr="00E77539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static</w:t>
      </w:r>
      <w:r w:rsidRPr="00E7753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max.</w:t>
      </w:r>
      <w:r w:rsidRPr="00E7753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w w:val="99"/>
          <w:sz w:val="18"/>
          <w:szCs w:val="18"/>
        </w:rPr>
        <w:t>(η</w:t>
      </w:r>
      <w:r w:rsidRPr="00E77539">
        <w:rPr>
          <w:rFonts w:ascii="Arial" w:eastAsia="Times New Roman" w:hAnsi="Arial" w:cs="Arial"/>
          <w:spacing w:val="-34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position w:val="-4"/>
          <w:sz w:val="12"/>
          <w:szCs w:val="12"/>
        </w:rPr>
        <w:t>f</w:t>
      </w:r>
      <w:r w:rsidRPr="00E77539"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 w:rsidRPr="00E77539">
        <w:rPr>
          <w:rFonts w:ascii="Arial" w:eastAsia="Arial" w:hAnsi="Arial" w:cs="Arial"/>
          <w:sz w:val="18"/>
          <w:szCs w:val="18"/>
        </w:rPr>
        <w:t>):</w:t>
      </w:r>
      <w:r w:rsidRPr="00E77539">
        <w:rPr>
          <w:rFonts w:ascii="Arial" w:eastAsia="Times New Roman" w:hAnsi="Arial" w:cs="Arial"/>
          <w:spacing w:val="-48"/>
          <w:sz w:val="18"/>
          <w:szCs w:val="18"/>
        </w:rPr>
        <w:t xml:space="preserve"> </w:t>
      </w:r>
      <w:r w:rsidRPr="00E77539">
        <w:rPr>
          <w:rFonts w:ascii="Arial" w:eastAsia="Times New Roman" w:hAnsi="Arial" w:cs="Arial"/>
          <w:sz w:val="18"/>
          <w:szCs w:val="18"/>
        </w:rPr>
        <w:tab/>
      </w:r>
      <w:r w:rsidRPr="00E77539">
        <w:rPr>
          <w:rFonts w:ascii="Arial" w:eastAsia="Arial" w:hAnsi="Arial" w:cs="Arial"/>
          <w:sz w:val="18"/>
          <w:szCs w:val="18"/>
        </w:rPr>
        <w:t>33,0</w:t>
      </w:r>
      <w:r w:rsidRPr="00E77539">
        <w:rPr>
          <w:rFonts w:ascii="Arial" w:eastAsia="Times New Roman" w:hAnsi="Arial" w:cs="Arial"/>
          <w:spacing w:val="29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%</w:t>
      </w:r>
      <w:r w:rsidRPr="00E77539">
        <w:rPr>
          <w:rFonts w:ascii="Arial" w:eastAsia="Times New Roman" w:hAnsi="Arial" w:cs="Arial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Efficiency</w:t>
      </w:r>
      <w:r w:rsidRPr="00E77539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total</w:t>
      </w:r>
      <w:r w:rsidRPr="00E77539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max.</w:t>
      </w:r>
      <w:r w:rsidRPr="00E7753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(</w:t>
      </w:r>
      <w:r w:rsidRPr="00E77539">
        <w:rPr>
          <w:rFonts w:ascii="Arial" w:eastAsia="Arial" w:hAnsi="Arial" w:cs="Arial"/>
          <w:spacing w:val="10"/>
          <w:sz w:val="18"/>
          <w:szCs w:val="18"/>
        </w:rPr>
        <w:t>η</w:t>
      </w:r>
      <w:r w:rsidRPr="00E77539">
        <w:rPr>
          <w:rFonts w:ascii="Arial" w:eastAsia="Arial" w:hAnsi="Arial" w:cs="Arial"/>
          <w:position w:val="-4"/>
          <w:sz w:val="12"/>
          <w:szCs w:val="12"/>
        </w:rPr>
        <w:t>t</w:t>
      </w:r>
      <w:r w:rsidRPr="00E77539">
        <w:rPr>
          <w:rFonts w:ascii="Arial" w:eastAsia="Arial" w:hAnsi="Arial" w:cs="Arial"/>
          <w:sz w:val="18"/>
          <w:szCs w:val="18"/>
        </w:rPr>
        <w:t>):</w:t>
      </w:r>
      <w:r w:rsidRPr="00E77539">
        <w:rPr>
          <w:rFonts w:ascii="Arial" w:eastAsia="Times New Roman" w:hAnsi="Arial" w:cs="Arial"/>
          <w:spacing w:val="-47"/>
          <w:sz w:val="18"/>
          <w:szCs w:val="18"/>
        </w:rPr>
        <w:t xml:space="preserve"> </w:t>
      </w:r>
      <w:r w:rsidRPr="00E77539">
        <w:rPr>
          <w:rFonts w:ascii="Arial" w:eastAsia="Times New Roman" w:hAnsi="Arial" w:cs="Arial"/>
          <w:sz w:val="18"/>
          <w:szCs w:val="18"/>
        </w:rPr>
        <w:tab/>
      </w:r>
      <w:r w:rsidRPr="00E77539">
        <w:rPr>
          <w:rFonts w:ascii="Arial" w:eastAsia="Arial" w:hAnsi="Arial" w:cs="Arial"/>
          <w:sz w:val="18"/>
          <w:szCs w:val="18"/>
        </w:rPr>
        <w:t>38,0</w:t>
      </w:r>
      <w:r w:rsidRPr="00E77539">
        <w:rPr>
          <w:rFonts w:ascii="Arial" w:eastAsia="Times New Roman" w:hAnsi="Arial" w:cs="Arial"/>
          <w:spacing w:val="29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%</w:t>
      </w:r>
    </w:p>
    <w:p w:rsidR="00E62D20" w:rsidRPr="00E77539" w:rsidRDefault="00E62D20" w:rsidP="00E77539">
      <w:pPr>
        <w:spacing w:before="11" w:after="0" w:line="220" w:lineRule="exact"/>
        <w:rPr>
          <w:rFonts w:ascii="Arial" w:hAnsi="Arial" w:cs="Arial"/>
        </w:rPr>
      </w:pPr>
    </w:p>
    <w:p w:rsidR="00E62D20" w:rsidRPr="00E77539" w:rsidRDefault="00E77539" w:rsidP="00E77539">
      <w:pPr>
        <w:tabs>
          <w:tab w:val="left" w:pos="4300"/>
          <w:tab w:val="left" w:pos="4500"/>
          <w:tab w:val="left" w:pos="4660"/>
        </w:tabs>
        <w:spacing w:after="0" w:line="267" w:lineRule="auto"/>
        <w:ind w:left="118" w:right="4536"/>
        <w:rPr>
          <w:rFonts w:ascii="Arial" w:eastAsia="Arial" w:hAnsi="Arial" w:cs="Arial"/>
          <w:sz w:val="12"/>
          <w:szCs w:val="12"/>
        </w:rPr>
      </w:pPr>
      <w:r w:rsidRPr="00E77539">
        <w:rPr>
          <w:rFonts w:ascii="Arial" w:eastAsia="Arial" w:hAnsi="Arial" w:cs="Arial"/>
          <w:sz w:val="18"/>
          <w:szCs w:val="18"/>
        </w:rPr>
        <w:t>Rated</w:t>
      </w:r>
      <w:r w:rsidRPr="00E77539">
        <w:rPr>
          <w:rFonts w:ascii="Arial" w:eastAsia="Times New Roman" w:hAnsi="Arial" w:cs="Arial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voltage</w:t>
      </w:r>
      <w:r w:rsidRPr="00E77539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(U):</w:t>
      </w:r>
      <w:r w:rsidRPr="00E77539">
        <w:rPr>
          <w:rFonts w:ascii="Arial" w:eastAsia="Times New Roman" w:hAnsi="Arial" w:cs="Arial"/>
          <w:spacing w:val="-47"/>
          <w:sz w:val="18"/>
          <w:szCs w:val="18"/>
        </w:rPr>
        <w:t xml:space="preserve"> </w:t>
      </w:r>
      <w:r w:rsidRPr="00E77539">
        <w:rPr>
          <w:rFonts w:ascii="Arial" w:eastAsia="Times New Roman" w:hAnsi="Arial" w:cs="Arial"/>
          <w:sz w:val="18"/>
          <w:szCs w:val="18"/>
        </w:rPr>
        <w:tab/>
      </w:r>
      <w:r w:rsidRPr="00E77539">
        <w:rPr>
          <w:rFonts w:ascii="Arial" w:eastAsia="Arial" w:hAnsi="Arial" w:cs="Arial"/>
          <w:sz w:val="18"/>
          <w:szCs w:val="18"/>
        </w:rPr>
        <w:t>230,</w:t>
      </w:r>
      <w:r w:rsidRPr="00E7753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1~</w:t>
      </w:r>
      <w:r w:rsidRPr="00E77539">
        <w:rPr>
          <w:rFonts w:ascii="Arial" w:eastAsia="Times New Roman" w:hAnsi="Arial" w:cs="Arial"/>
          <w:spacing w:val="29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V</w:t>
      </w:r>
      <w:r w:rsidRPr="00E77539">
        <w:rPr>
          <w:rFonts w:ascii="Arial" w:eastAsia="Times New Roman" w:hAnsi="Arial" w:cs="Arial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Rated</w:t>
      </w:r>
      <w:r w:rsidRPr="00E77539">
        <w:rPr>
          <w:rFonts w:ascii="Arial" w:eastAsia="Times New Roman" w:hAnsi="Arial" w:cs="Arial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frequency</w:t>
      </w:r>
      <w:r w:rsidRPr="00E77539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(f):</w:t>
      </w:r>
      <w:r w:rsidRPr="00E77539">
        <w:rPr>
          <w:rFonts w:ascii="Arial" w:eastAsia="Times New Roman" w:hAnsi="Arial" w:cs="Arial"/>
          <w:spacing w:val="-48"/>
          <w:sz w:val="18"/>
          <w:szCs w:val="18"/>
        </w:rPr>
        <w:t xml:space="preserve"> </w:t>
      </w:r>
      <w:r w:rsidRPr="00E77539">
        <w:rPr>
          <w:rFonts w:ascii="Arial" w:eastAsia="Times New Roman" w:hAnsi="Arial" w:cs="Arial"/>
          <w:sz w:val="18"/>
          <w:szCs w:val="18"/>
        </w:rPr>
        <w:tab/>
      </w:r>
      <w:r w:rsidRPr="00E77539">
        <w:rPr>
          <w:rFonts w:ascii="Arial" w:eastAsia="Times New Roman" w:hAnsi="Arial" w:cs="Arial"/>
          <w:sz w:val="18"/>
          <w:szCs w:val="18"/>
        </w:rPr>
        <w:tab/>
      </w:r>
      <w:r w:rsidRPr="00E77539">
        <w:rPr>
          <w:rFonts w:ascii="Arial" w:eastAsia="Times New Roman" w:hAnsi="Arial" w:cs="Arial"/>
          <w:sz w:val="18"/>
          <w:szCs w:val="18"/>
        </w:rPr>
        <w:tab/>
      </w:r>
      <w:r w:rsidRPr="00E77539">
        <w:rPr>
          <w:rFonts w:ascii="Arial" w:eastAsia="Times New Roman" w:hAnsi="Arial" w:cs="Arial"/>
          <w:w w:val="88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50</w:t>
      </w:r>
      <w:r w:rsidRPr="00E77539">
        <w:rPr>
          <w:rFonts w:ascii="Arial" w:eastAsia="Times New Roman" w:hAnsi="Arial" w:cs="Arial"/>
          <w:spacing w:val="31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Hz</w:t>
      </w:r>
      <w:r w:rsidRPr="00E77539">
        <w:rPr>
          <w:rFonts w:ascii="Arial" w:eastAsia="Times New Roman" w:hAnsi="Arial" w:cs="Arial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Rated</w:t>
      </w:r>
      <w:r w:rsidRPr="00E77539">
        <w:rPr>
          <w:rFonts w:ascii="Arial" w:eastAsia="Times New Roman" w:hAnsi="Arial" w:cs="Arial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power</w:t>
      </w:r>
      <w:r w:rsidRPr="00E77539">
        <w:rPr>
          <w:rFonts w:ascii="Arial" w:eastAsia="Times New Roman" w:hAnsi="Arial" w:cs="Arial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consumption</w:t>
      </w:r>
      <w:r w:rsidRPr="00E77539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w w:val="99"/>
          <w:sz w:val="18"/>
          <w:szCs w:val="18"/>
        </w:rPr>
        <w:t>(P</w:t>
      </w:r>
      <w:r w:rsidRPr="00E77539">
        <w:rPr>
          <w:rFonts w:ascii="Arial" w:eastAsia="Times New Roman" w:hAnsi="Arial" w:cs="Arial"/>
          <w:spacing w:val="-3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position w:val="-4"/>
          <w:sz w:val="12"/>
          <w:szCs w:val="12"/>
        </w:rPr>
        <w:t>N</w:t>
      </w:r>
      <w:r w:rsidRPr="00E77539">
        <w:rPr>
          <w:rFonts w:ascii="Arial" w:eastAsia="Arial" w:hAnsi="Arial" w:cs="Arial"/>
          <w:sz w:val="18"/>
          <w:szCs w:val="18"/>
        </w:rPr>
        <w:t>):</w:t>
      </w:r>
      <w:r w:rsidRPr="00E77539">
        <w:rPr>
          <w:rFonts w:ascii="Arial" w:eastAsia="Times New Roman" w:hAnsi="Arial" w:cs="Arial"/>
          <w:spacing w:val="-48"/>
          <w:sz w:val="18"/>
          <w:szCs w:val="18"/>
        </w:rPr>
        <w:t xml:space="preserve"> </w:t>
      </w:r>
      <w:r w:rsidRPr="00E77539">
        <w:rPr>
          <w:rFonts w:ascii="Arial" w:eastAsia="Times New Roman" w:hAnsi="Arial" w:cs="Arial"/>
          <w:sz w:val="18"/>
          <w:szCs w:val="18"/>
        </w:rPr>
        <w:tab/>
      </w:r>
      <w:r w:rsidRPr="00E77539">
        <w:rPr>
          <w:rFonts w:ascii="Arial" w:eastAsia="Times New Roman" w:hAnsi="Arial" w:cs="Arial"/>
          <w:sz w:val="18"/>
          <w:szCs w:val="18"/>
        </w:rPr>
        <w:tab/>
      </w:r>
      <w:r w:rsidRPr="00E77539">
        <w:rPr>
          <w:rFonts w:ascii="Arial" w:eastAsia="Times New Roman" w:hAnsi="Arial" w:cs="Arial"/>
          <w:sz w:val="18"/>
          <w:szCs w:val="18"/>
        </w:rPr>
        <w:tab/>
      </w:r>
      <w:r w:rsidRPr="00E77539">
        <w:rPr>
          <w:rFonts w:ascii="Arial" w:eastAsia="Times New Roman" w:hAnsi="Arial" w:cs="Arial"/>
          <w:w w:val="88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45</w:t>
      </w:r>
      <w:r w:rsidRPr="00E77539">
        <w:rPr>
          <w:rFonts w:ascii="Arial" w:eastAsia="Times New Roman" w:hAnsi="Arial" w:cs="Arial"/>
          <w:spacing w:val="26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W</w:t>
      </w:r>
      <w:r w:rsidRPr="00E77539">
        <w:rPr>
          <w:rFonts w:ascii="Arial" w:eastAsia="Times New Roman" w:hAnsi="Arial" w:cs="Arial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Current</w:t>
      </w:r>
      <w:r w:rsidRPr="00E77539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consumption</w:t>
      </w:r>
      <w:r w:rsidRPr="00E77539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max.</w:t>
      </w:r>
      <w:r w:rsidRPr="00E7753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w w:val="99"/>
          <w:sz w:val="18"/>
          <w:szCs w:val="18"/>
        </w:rPr>
        <w:t>(I</w:t>
      </w:r>
      <w:r w:rsidRPr="00E77539">
        <w:rPr>
          <w:rFonts w:ascii="Arial" w:eastAsia="Times New Roman" w:hAnsi="Arial" w:cs="Arial"/>
          <w:spacing w:val="-3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position w:val="-4"/>
          <w:sz w:val="12"/>
          <w:szCs w:val="12"/>
        </w:rPr>
        <w:t>max</w:t>
      </w:r>
      <w:r w:rsidRPr="00E77539"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 w:rsidRPr="00E77539">
        <w:rPr>
          <w:rFonts w:ascii="Arial" w:eastAsia="Arial" w:hAnsi="Arial" w:cs="Arial"/>
          <w:sz w:val="18"/>
          <w:szCs w:val="18"/>
        </w:rPr>
        <w:t>):</w:t>
      </w:r>
      <w:r w:rsidRPr="00E77539">
        <w:rPr>
          <w:rFonts w:ascii="Arial" w:eastAsia="Times New Roman" w:hAnsi="Arial" w:cs="Arial"/>
          <w:spacing w:val="-46"/>
          <w:sz w:val="18"/>
          <w:szCs w:val="18"/>
        </w:rPr>
        <w:t xml:space="preserve"> </w:t>
      </w:r>
      <w:r w:rsidRPr="00E77539">
        <w:rPr>
          <w:rFonts w:ascii="Arial" w:eastAsia="Times New Roman" w:hAnsi="Arial" w:cs="Arial"/>
          <w:sz w:val="18"/>
          <w:szCs w:val="18"/>
        </w:rPr>
        <w:tab/>
      </w:r>
      <w:r w:rsidRPr="00E77539">
        <w:rPr>
          <w:rFonts w:ascii="Arial" w:eastAsia="Times New Roman" w:hAnsi="Arial" w:cs="Arial"/>
          <w:sz w:val="18"/>
          <w:szCs w:val="18"/>
        </w:rPr>
        <w:tab/>
      </w:r>
      <w:r w:rsidRPr="00E77539">
        <w:rPr>
          <w:rFonts w:ascii="Arial" w:eastAsia="Times New Roman" w:hAnsi="Arial" w:cs="Arial"/>
          <w:sz w:val="18"/>
          <w:szCs w:val="18"/>
        </w:rPr>
        <w:tab/>
      </w:r>
      <w:r w:rsidRPr="00E77539">
        <w:rPr>
          <w:rFonts w:ascii="Arial" w:eastAsia="Arial" w:hAnsi="Arial" w:cs="Arial"/>
          <w:sz w:val="18"/>
          <w:szCs w:val="18"/>
        </w:rPr>
        <w:t>0,4</w:t>
      </w:r>
      <w:r w:rsidRPr="00E77539">
        <w:rPr>
          <w:rFonts w:ascii="Arial" w:eastAsia="Times New Roman" w:hAnsi="Arial" w:cs="Arial"/>
          <w:spacing w:val="30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A</w:t>
      </w:r>
      <w:r w:rsidRPr="00E77539">
        <w:rPr>
          <w:rFonts w:ascii="Arial" w:eastAsia="Times New Roman" w:hAnsi="Arial" w:cs="Arial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Rated</w:t>
      </w:r>
      <w:r w:rsidRPr="00E77539">
        <w:rPr>
          <w:rFonts w:ascii="Arial" w:eastAsia="Times New Roman" w:hAnsi="Arial" w:cs="Arial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speed</w:t>
      </w:r>
      <w:r w:rsidRPr="00E77539">
        <w:rPr>
          <w:rFonts w:ascii="Arial" w:eastAsia="Times New Roman" w:hAnsi="Arial" w:cs="Arial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(n):</w:t>
      </w:r>
      <w:r w:rsidRPr="00E77539">
        <w:rPr>
          <w:rFonts w:ascii="Arial" w:eastAsia="Times New Roman" w:hAnsi="Arial" w:cs="Arial"/>
          <w:spacing w:val="-47"/>
          <w:sz w:val="18"/>
          <w:szCs w:val="18"/>
        </w:rPr>
        <w:t xml:space="preserve"> </w:t>
      </w:r>
      <w:r w:rsidRPr="00E77539">
        <w:rPr>
          <w:rFonts w:ascii="Arial" w:eastAsia="Times New Roman" w:hAnsi="Arial" w:cs="Arial"/>
          <w:sz w:val="18"/>
          <w:szCs w:val="18"/>
        </w:rPr>
        <w:tab/>
      </w:r>
      <w:r w:rsidRPr="00E77539">
        <w:rPr>
          <w:rFonts w:ascii="Arial" w:eastAsia="Times New Roman" w:hAnsi="Arial" w:cs="Arial"/>
          <w:sz w:val="18"/>
          <w:szCs w:val="18"/>
        </w:rPr>
        <w:tab/>
      </w:r>
      <w:r w:rsidRPr="00E77539">
        <w:rPr>
          <w:rFonts w:ascii="Arial" w:eastAsia="Arial" w:hAnsi="Arial" w:cs="Arial"/>
          <w:sz w:val="18"/>
          <w:szCs w:val="18"/>
        </w:rPr>
        <w:t>3810</w:t>
      </w:r>
      <w:r w:rsidRPr="00E77539">
        <w:rPr>
          <w:rFonts w:ascii="Arial" w:eastAsia="Times New Roman" w:hAnsi="Arial" w:cs="Arial"/>
          <w:spacing w:val="26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position w:val="-4"/>
          <w:sz w:val="18"/>
          <w:szCs w:val="18"/>
        </w:rPr>
        <w:t>mi</w:t>
      </w:r>
      <w:r w:rsidRPr="00E77539">
        <w:rPr>
          <w:rFonts w:ascii="Arial" w:eastAsia="Arial" w:hAnsi="Arial" w:cs="Arial"/>
          <w:spacing w:val="3"/>
          <w:position w:val="-4"/>
          <w:sz w:val="18"/>
          <w:szCs w:val="18"/>
        </w:rPr>
        <w:t>n</w:t>
      </w:r>
      <w:r w:rsidRPr="00E77539">
        <w:rPr>
          <w:rFonts w:ascii="Arial" w:eastAsia="Arial" w:hAnsi="Arial" w:cs="Arial"/>
          <w:position w:val="5"/>
          <w:sz w:val="12"/>
          <w:szCs w:val="12"/>
        </w:rPr>
        <w:t>-1</w:t>
      </w:r>
    </w:p>
    <w:p w:rsidR="00E62D20" w:rsidRPr="00E77539" w:rsidRDefault="00E77539" w:rsidP="00E77539">
      <w:pPr>
        <w:tabs>
          <w:tab w:val="left" w:pos="4740"/>
        </w:tabs>
        <w:spacing w:after="0" w:line="194" w:lineRule="exact"/>
        <w:ind w:left="118" w:right="-20"/>
        <w:rPr>
          <w:rFonts w:ascii="Arial" w:eastAsia="Arial" w:hAnsi="Arial" w:cs="Arial"/>
          <w:sz w:val="18"/>
          <w:szCs w:val="18"/>
        </w:rPr>
      </w:pPr>
      <w:r w:rsidRPr="00E77539">
        <w:rPr>
          <w:rFonts w:ascii="Arial" w:eastAsia="Arial" w:hAnsi="Arial" w:cs="Arial"/>
          <w:sz w:val="18"/>
          <w:szCs w:val="18"/>
        </w:rPr>
        <w:t>Protection</w:t>
      </w:r>
      <w:r w:rsidRPr="00E77539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class</w:t>
      </w:r>
      <w:r w:rsidRPr="00E7753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motor:</w:t>
      </w:r>
      <w:r w:rsidRPr="00E77539">
        <w:rPr>
          <w:rFonts w:ascii="Arial" w:eastAsia="Times New Roman" w:hAnsi="Arial" w:cs="Arial"/>
          <w:spacing w:val="-45"/>
          <w:sz w:val="18"/>
          <w:szCs w:val="18"/>
        </w:rPr>
        <w:t xml:space="preserve"> </w:t>
      </w:r>
      <w:r w:rsidRPr="00E77539">
        <w:rPr>
          <w:rFonts w:ascii="Arial" w:eastAsia="Times New Roman" w:hAnsi="Arial" w:cs="Arial"/>
          <w:sz w:val="18"/>
          <w:szCs w:val="18"/>
        </w:rPr>
        <w:tab/>
      </w:r>
      <w:r w:rsidRPr="00E77539">
        <w:rPr>
          <w:rFonts w:ascii="Arial" w:eastAsia="Arial" w:hAnsi="Arial" w:cs="Arial"/>
          <w:sz w:val="18"/>
          <w:szCs w:val="18"/>
        </w:rPr>
        <w:t>IP</w:t>
      </w:r>
      <w:r w:rsidRPr="00E77539">
        <w:rPr>
          <w:rFonts w:ascii="Arial" w:eastAsia="Times New Roman" w:hAnsi="Arial" w:cs="Arial"/>
          <w:spacing w:val="25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00</w:t>
      </w:r>
    </w:p>
    <w:p w:rsidR="00E62D20" w:rsidRPr="00E77539" w:rsidRDefault="00E77539" w:rsidP="00E77539">
      <w:pPr>
        <w:tabs>
          <w:tab w:val="left" w:pos="4700"/>
        </w:tabs>
        <w:spacing w:before="23" w:after="0" w:line="267" w:lineRule="auto"/>
        <w:ind w:left="118" w:right="4734"/>
        <w:rPr>
          <w:rFonts w:ascii="Arial" w:eastAsia="Arial" w:hAnsi="Arial" w:cs="Arial"/>
          <w:sz w:val="18"/>
          <w:szCs w:val="18"/>
        </w:rPr>
      </w:pPr>
      <w:r w:rsidRPr="00E77539">
        <w:rPr>
          <w:rFonts w:ascii="Arial" w:eastAsia="Arial" w:hAnsi="Arial" w:cs="Arial"/>
          <w:sz w:val="18"/>
          <w:szCs w:val="18"/>
        </w:rPr>
        <w:t>Protection</w:t>
      </w:r>
      <w:r w:rsidRPr="00E77539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class</w:t>
      </w:r>
      <w:r w:rsidRPr="00E7753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terminal</w:t>
      </w:r>
      <w:r w:rsidRPr="00E77539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box:</w:t>
      </w:r>
      <w:r w:rsidRPr="00E77539">
        <w:rPr>
          <w:rFonts w:ascii="Arial" w:eastAsia="Times New Roman" w:hAnsi="Arial" w:cs="Arial"/>
          <w:spacing w:val="-47"/>
          <w:sz w:val="18"/>
          <w:szCs w:val="18"/>
        </w:rPr>
        <w:t xml:space="preserve"> </w:t>
      </w:r>
      <w:r w:rsidRPr="00E77539">
        <w:rPr>
          <w:rFonts w:ascii="Arial" w:eastAsia="Times New Roman" w:hAnsi="Arial" w:cs="Arial"/>
          <w:sz w:val="18"/>
          <w:szCs w:val="18"/>
        </w:rPr>
        <w:tab/>
      </w:r>
      <w:r w:rsidRPr="00E77539">
        <w:rPr>
          <w:rFonts w:ascii="Arial" w:eastAsia="Times New Roman" w:hAnsi="Arial" w:cs="Arial"/>
          <w:w w:val="88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IP</w:t>
      </w:r>
      <w:r w:rsidRPr="00E77539">
        <w:rPr>
          <w:rFonts w:ascii="Arial" w:eastAsia="Times New Roman" w:hAnsi="Arial" w:cs="Arial"/>
          <w:sz w:val="18"/>
          <w:szCs w:val="18"/>
        </w:rPr>
        <w:t xml:space="preserve"> </w:t>
      </w:r>
      <w:r w:rsidRPr="00E77539">
        <w:rPr>
          <w:rFonts w:ascii="Arial" w:eastAsia="Times New Roman" w:hAnsi="Arial" w:cs="Arial"/>
          <w:spacing w:val="30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-</w:t>
      </w:r>
      <w:r w:rsidRPr="00E77539">
        <w:rPr>
          <w:rFonts w:ascii="Arial" w:eastAsia="Times New Roman" w:hAnsi="Arial" w:cs="Arial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Ambient</w:t>
      </w:r>
      <w:r w:rsidRPr="00E77539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temperature</w:t>
      </w:r>
      <w:r w:rsidRPr="00E77539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max.</w:t>
      </w:r>
      <w:r w:rsidRPr="00E7753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w w:val="99"/>
          <w:sz w:val="18"/>
          <w:szCs w:val="18"/>
        </w:rPr>
        <w:t>(t</w:t>
      </w:r>
      <w:r w:rsidRPr="00E77539">
        <w:rPr>
          <w:rFonts w:ascii="Arial" w:eastAsia="Times New Roman" w:hAnsi="Arial" w:cs="Arial"/>
          <w:spacing w:val="-3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 w:rsidRPr="00E77539">
        <w:rPr>
          <w:rFonts w:ascii="Arial" w:eastAsia="Arial" w:hAnsi="Arial" w:cs="Arial"/>
          <w:sz w:val="18"/>
          <w:szCs w:val="18"/>
        </w:rPr>
        <w:t>):</w:t>
      </w:r>
      <w:r w:rsidRPr="00E77539">
        <w:rPr>
          <w:rFonts w:ascii="Arial" w:eastAsia="Times New Roman" w:hAnsi="Arial" w:cs="Arial"/>
          <w:spacing w:val="-48"/>
          <w:sz w:val="18"/>
          <w:szCs w:val="18"/>
        </w:rPr>
        <w:t xml:space="preserve"> </w:t>
      </w:r>
      <w:r w:rsidRPr="00E77539">
        <w:rPr>
          <w:rFonts w:ascii="Arial" w:eastAsia="Times New Roman" w:hAnsi="Arial" w:cs="Arial"/>
          <w:sz w:val="18"/>
          <w:szCs w:val="18"/>
        </w:rPr>
        <w:tab/>
      </w:r>
      <w:r w:rsidRPr="00E77539">
        <w:rPr>
          <w:rFonts w:ascii="Arial" w:eastAsia="Arial" w:hAnsi="Arial" w:cs="Arial"/>
          <w:sz w:val="18"/>
          <w:szCs w:val="18"/>
        </w:rPr>
        <w:t>40</w:t>
      </w:r>
      <w:r w:rsidRPr="00E77539">
        <w:rPr>
          <w:rFonts w:ascii="Arial" w:eastAsia="Times New Roman" w:hAnsi="Arial" w:cs="Arial"/>
          <w:spacing w:val="31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°C</w:t>
      </w:r>
      <w:r w:rsidRPr="00E77539">
        <w:rPr>
          <w:rFonts w:ascii="Arial" w:eastAsia="Times New Roman" w:hAnsi="Arial" w:cs="Arial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Medium</w:t>
      </w:r>
      <w:r w:rsidRPr="00E77539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temperature</w:t>
      </w:r>
      <w:r w:rsidRPr="00E77539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max.</w:t>
      </w:r>
      <w:r w:rsidRPr="00E7753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(</w:t>
      </w:r>
      <w:r w:rsidRPr="00E77539">
        <w:rPr>
          <w:rFonts w:ascii="Arial" w:eastAsia="Arial" w:hAnsi="Arial" w:cs="Arial"/>
          <w:spacing w:val="9"/>
          <w:sz w:val="18"/>
          <w:szCs w:val="18"/>
        </w:rPr>
        <w:t>t</w:t>
      </w:r>
      <w:r w:rsidRPr="00E77539"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 w:rsidRPr="00E77539">
        <w:rPr>
          <w:rFonts w:ascii="Arial" w:eastAsia="Arial" w:hAnsi="Arial" w:cs="Arial"/>
          <w:sz w:val="18"/>
          <w:szCs w:val="18"/>
        </w:rPr>
        <w:t>):</w:t>
      </w:r>
      <w:r w:rsidRPr="00E77539">
        <w:rPr>
          <w:rFonts w:ascii="Arial" w:eastAsia="Times New Roman" w:hAnsi="Arial" w:cs="Arial"/>
          <w:spacing w:val="-47"/>
          <w:sz w:val="18"/>
          <w:szCs w:val="18"/>
        </w:rPr>
        <w:t xml:space="preserve"> </w:t>
      </w:r>
      <w:r w:rsidRPr="00E77539">
        <w:rPr>
          <w:rFonts w:ascii="Arial" w:eastAsia="Times New Roman" w:hAnsi="Arial" w:cs="Arial"/>
          <w:sz w:val="18"/>
          <w:szCs w:val="18"/>
        </w:rPr>
        <w:tab/>
      </w:r>
      <w:r w:rsidRPr="00E77539">
        <w:rPr>
          <w:rFonts w:ascii="Arial" w:eastAsia="Arial" w:hAnsi="Arial" w:cs="Arial"/>
          <w:sz w:val="18"/>
          <w:szCs w:val="18"/>
        </w:rPr>
        <w:t>40</w:t>
      </w:r>
      <w:r w:rsidRPr="00E77539">
        <w:rPr>
          <w:rFonts w:ascii="Arial" w:eastAsia="Times New Roman" w:hAnsi="Arial" w:cs="Arial"/>
          <w:spacing w:val="31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°C</w:t>
      </w:r>
    </w:p>
    <w:p w:rsidR="00E62D20" w:rsidRPr="00E77539" w:rsidRDefault="00E62D20" w:rsidP="00E77539">
      <w:pPr>
        <w:spacing w:before="11" w:after="0" w:line="220" w:lineRule="exact"/>
        <w:rPr>
          <w:rFonts w:ascii="Arial" w:hAnsi="Arial" w:cs="Arial"/>
        </w:rPr>
      </w:pPr>
    </w:p>
    <w:p w:rsidR="00E62D20" w:rsidRPr="00E77539" w:rsidRDefault="00E77539" w:rsidP="00E77539">
      <w:pPr>
        <w:spacing w:after="0" w:line="268" w:lineRule="auto"/>
        <w:ind w:left="118" w:right="4476"/>
        <w:rPr>
          <w:rFonts w:ascii="Arial" w:eastAsia="Arial" w:hAnsi="Arial" w:cs="Arial"/>
          <w:sz w:val="18"/>
          <w:szCs w:val="18"/>
        </w:rPr>
      </w:pPr>
      <w:r w:rsidRPr="00E77539">
        <w:rPr>
          <w:rFonts w:ascii="Arial" w:eastAsia="Arial" w:hAnsi="Arial" w:cs="Arial"/>
          <w:sz w:val="18"/>
          <w:szCs w:val="18"/>
        </w:rPr>
        <w:t>Casing</w:t>
      </w:r>
      <w:r w:rsidRPr="00E77539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sound</w:t>
      </w:r>
      <w:r w:rsidRPr="00E77539">
        <w:rPr>
          <w:rFonts w:ascii="Arial" w:eastAsia="Times New Roman" w:hAnsi="Arial" w:cs="Arial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power</w:t>
      </w:r>
      <w:r w:rsidRPr="00E77539">
        <w:rPr>
          <w:rFonts w:ascii="Arial" w:eastAsia="Times New Roman" w:hAnsi="Arial" w:cs="Arial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level</w:t>
      </w:r>
      <w:r w:rsidRPr="00E7753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w w:val="99"/>
          <w:sz w:val="18"/>
          <w:szCs w:val="18"/>
        </w:rPr>
        <w:t>(L</w:t>
      </w:r>
      <w:r w:rsidRPr="00E77539">
        <w:rPr>
          <w:rFonts w:ascii="Arial" w:eastAsia="Times New Roman" w:hAnsi="Arial" w:cs="Arial"/>
          <w:spacing w:val="-3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position w:val="-4"/>
          <w:sz w:val="12"/>
          <w:szCs w:val="12"/>
        </w:rPr>
        <w:t>WA</w:t>
      </w:r>
      <w:r w:rsidRPr="00E77539"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 w:rsidRPr="00E77539">
        <w:rPr>
          <w:rFonts w:ascii="Arial" w:eastAsia="Arial" w:hAnsi="Arial" w:cs="Arial"/>
          <w:sz w:val="18"/>
          <w:szCs w:val="18"/>
        </w:rPr>
        <w:t>):</w:t>
      </w:r>
      <w:r w:rsidRPr="00E77539">
        <w:rPr>
          <w:rFonts w:ascii="Arial" w:eastAsia="Times New Roman" w:hAnsi="Arial" w:cs="Arial"/>
          <w:sz w:val="18"/>
          <w:szCs w:val="18"/>
        </w:rPr>
        <w:t xml:space="preserve">                                         </w:t>
      </w:r>
      <w:r w:rsidRPr="00E77539">
        <w:rPr>
          <w:rFonts w:ascii="Arial" w:eastAsia="Times New Roman" w:hAnsi="Arial" w:cs="Arial"/>
          <w:spacing w:val="40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55</w:t>
      </w:r>
      <w:r w:rsidRPr="00E77539">
        <w:rPr>
          <w:rFonts w:ascii="Arial" w:eastAsia="Times New Roman" w:hAnsi="Arial" w:cs="Arial"/>
          <w:spacing w:val="31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dB(A)</w:t>
      </w:r>
      <w:r w:rsidRPr="00E77539">
        <w:rPr>
          <w:rFonts w:ascii="Arial" w:eastAsia="Times New Roman" w:hAnsi="Arial" w:cs="Arial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Inlet</w:t>
      </w:r>
      <w:r w:rsidRPr="00E77539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sound</w:t>
      </w:r>
      <w:r w:rsidRPr="00E77539">
        <w:rPr>
          <w:rFonts w:ascii="Arial" w:eastAsia="Times New Roman" w:hAnsi="Arial" w:cs="Arial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power</w:t>
      </w:r>
      <w:r w:rsidRPr="00E77539">
        <w:rPr>
          <w:rFonts w:ascii="Arial" w:eastAsia="Times New Roman" w:hAnsi="Arial" w:cs="Arial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level</w:t>
      </w:r>
      <w:r w:rsidRPr="00E7753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w w:val="99"/>
          <w:sz w:val="18"/>
          <w:szCs w:val="18"/>
        </w:rPr>
        <w:t>(L</w:t>
      </w:r>
      <w:r w:rsidRPr="00E77539">
        <w:rPr>
          <w:rFonts w:ascii="Arial" w:eastAsia="Times New Roman" w:hAnsi="Arial" w:cs="Arial"/>
          <w:spacing w:val="-33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position w:val="-4"/>
          <w:sz w:val="12"/>
          <w:szCs w:val="12"/>
        </w:rPr>
        <w:t>WA</w:t>
      </w:r>
      <w:r w:rsidRPr="00E77539"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 w:rsidRPr="00E77539">
        <w:rPr>
          <w:rFonts w:ascii="Arial" w:eastAsia="Arial" w:hAnsi="Arial" w:cs="Arial"/>
          <w:sz w:val="18"/>
          <w:szCs w:val="18"/>
        </w:rPr>
        <w:t>):</w:t>
      </w:r>
      <w:r w:rsidRPr="00E77539">
        <w:rPr>
          <w:rFonts w:ascii="Arial" w:eastAsia="Times New Roman" w:hAnsi="Arial" w:cs="Arial"/>
          <w:sz w:val="18"/>
          <w:szCs w:val="18"/>
        </w:rPr>
        <w:t xml:space="preserve">                                              </w:t>
      </w:r>
      <w:r w:rsidRPr="00E77539">
        <w:rPr>
          <w:rFonts w:ascii="Arial" w:eastAsia="Times New Roman" w:hAnsi="Arial" w:cs="Arial"/>
          <w:spacing w:val="35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71</w:t>
      </w:r>
      <w:r w:rsidRPr="00E77539">
        <w:rPr>
          <w:rFonts w:ascii="Arial" w:eastAsia="Times New Roman" w:hAnsi="Arial" w:cs="Arial"/>
          <w:spacing w:val="31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dB(A)</w:t>
      </w:r>
      <w:r w:rsidRPr="00E77539">
        <w:rPr>
          <w:rFonts w:ascii="Arial" w:eastAsia="Times New Roman" w:hAnsi="Arial" w:cs="Arial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Outlet</w:t>
      </w:r>
      <w:r w:rsidRPr="00E77539">
        <w:rPr>
          <w:rFonts w:ascii="Arial" w:eastAsia="Times New Roman" w:hAnsi="Arial" w:cs="Arial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sound</w:t>
      </w:r>
      <w:r w:rsidRPr="00E77539">
        <w:rPr>
          <w:rFonts w:ascii="Arial" w:eastAsia="Times New Roman" w:hAnsi="Arial" w:cs="Arial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power</w:t>
      </w:r>
      <w:r w:rsidRPr="00E77539">
        <w:rPr>
          <w:rFonts w:ascii="Arial" w:eastAsia="Times New Roman" w:hAnsi="Arial" w:cs="Arial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level</w:t>
      </w:r>
      <w:r w:rsidRPr="00E7753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(</w:t>
      </w:r>
      <w:r w:rsidRPr="00E77539">
        <w:rPr>
          <w:rFonts w:ascii="Arial" w:eastAsia="Arial" w:hAnsi="Arial" w:cs="Arial"/>
          <w:spacing w:val="11"/>
          <w:sz w:val="18"/>
          <w:szCs w:val="18"/>
        </w:rPr>
        <w:t>L</w:t>
      </w:r>
      <w:r w:rsidRPr="00E77539">
        <w:rPr>
          <w:rFonts w:ascii="Arial" w:eastAsia="Arial" w:hAnsi="Arial" w:cs="Arial"/>
          <w:position w:val="-4"/>
          <w:sz w:val="12"/>
          <w:szCs w:val="12"/>
        </w:rPr>
        <w:t>WA</w:t>
      </w:r>
      <w:r w:rsidRPr="00E77539"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 w:rsidRPr="00E77539">
        <w:rPr>
          <w:rFonts w:ascii="Arial" w:eastAsia="Arial" w:hAnsi="Arial" w:cs="Arial"/>
          <w:sz w:val="18"/>
          <w:szCs w:val="18"/>
        </w:rPr>
        <w:t>):</w:t>
      </w:r>
      <w:r w:rsidRPr="00E77539">
        <w:rPr>
          <w:rFonts w:ascii="Arial" w:eastAsia="Times New Roman" w:hAnsi="Arial" w:cs="Arial"/>
          <w:sz w:val="18"/>
          <w:szCs w:val="18"/>
        </w:rPr>
        <w:t xml:space="preserve">                                           </w:t>
      </w:r>
      <w:r w:rsidRPr="00E77539">
        <w:rPr>
          <w:rFonts w:ascii="Arial" w:eastAsia="Times New Roman" w:hAnsi="Arial" w:cs="Arial"/>
          <w:spacing w:val="30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72</w:t>
      </w:r>
      <w:r w:rsidRPr="00E77539">
        <w:rPr>
          <w:rFonts w:ascii="Arial" w:eastAsia="Times New Roman" w:hAnsi="Arial" w:cs="Arial"/>
          <w:spacing w:val="31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dB(A)</w:t>
      </w:r>
    </w:p>
    <w:p w:rsidR="00E62D20" w:rsidRPr="00E77539" w:rsidRDefault="00E62D20" w:rsidP="00E77539">
      <w:pPr>
        <w:spacing w:before="11" w:after="0" w:line="220" w:lineRule="exact"/>
        <w:rPr>
          <w:rFonts w:ascii="Arial" w:hAnsi="Arial" w:cs="Arial"/>
        </w:rPr>
      </w:pPr>
    </w:p>
    <w:p w:rsidR="00E62D20" w:rsidRPr="00E77539" w:rsidRDefault="00E77539" w:rsidP="00E77539">
      <w:pPr>
        <w:tabs>
          <w:tab w:val="left" w:pos="398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E77539">
        <w:rPr>
          <w:rFonts w:ascii="Arial" w:eastAsia="Arial" w:hAnsi="Arial" w:cs="Arial"/>
          <w:sz w:val="18"/>
          <w:szCs w:val="18"/>
        </w:rPr>
        <w:t>Dimensions</w:t>
      </w:r>
      <w:r w:rsidRPr="00E77539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(L</w:t>
      </w:r>
      <w:r w:rsidRPr="00E77539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x</w:t>
      </w:r>
      <w:r w:rsidRPr="00E77539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Ø</w:t>
      </w:r>
      <w:r w:rsidRPr="00E77539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max.):</w:t>
      </w:r>
      <w:r w:rsidRPr="00E77539">
        <w:rPr>
          <w:rFonts w:ascii="Arial" w:eastAsia="Times New Roman" w:hAnsi="Arial" w:cs="Arial"/>
          <w:spacing w:val="-45"/>
          <w:sz w:val="18"/>
          <w:szCs w:val="18"/>
        </w:rPr>
        <w:t xml:space="preserve"> </w:t>
      </w:r>
      <w:r w:rsidRPr="00E77539">
        <w:rPr>
          <w:rFonts w:ascii="Arial" w:eastAsia="Times New Roman" w:hAnsi="Arial" w:cs="Arial"/>
          <w:sz w:val="18"/>
          <w:szCs w:val="18"/>
        </w:rPr>
        <w:tab/>
      </w:r>
      <w:r w:rsidRPr="00E77539">
        <w:rPr>
          <w:rFonts w:ascii="Arial" w:eastAsia="Arial" w:hAnsi="Arial" w:cs="Arial"/>
          <w:sz w:val="18"/>
          <w:szCs w:val="18"/>
        </w:rPr>
        <w:t>258</w:t>
      </w:r>
      <w:r w:rsidRPr="00E77539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x</w:t>
      </w:r>
      <w:r w:rsidRPr="00E77539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Ø165</w:t>
      </w:r>
      <w:r w:rsidRPr="00E77539">
        <w:rPr>
          <w:rFonts w:ascii="Arial" w:eastAsia="Times New Roman" w:hAnsi="Arial" w:cs="Arial"/>
          <w:spacing w:val="24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mm</w:t>
      </w:r>
    </w:p>
    <w:p w:rsidR="00E62D20" w:rsidRPr="00E77539" w:rsidRDefault="00E77539" w:rsidP="00E77539">
      <w:pPr>
        <w:tabs>
          <w:tab w:val="left" w:pos="46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E77539">
        <w:rPr>
          <w:rFonts w:ascii="Arial" w:eastAsia="Arial" w:hAnsi="Arial" w:cs="Arial"/>
          <w:sz w:val="18"/>
          <w:szCs w:val="18"/>
        </w:rPr>
        <w:t>Weight:</w:t>
      </w:r>
      <w:r w:rsidRPr="00E77539">
        <w:rPr>
          <w:rFonts w:ascii="Arial" w:eastAsia="Times New Roman" w:hAnsi="Arial" w:cs="Arial"/>
          <w:spacing w:val="-44"/>
          <w:sz w:val="18"/>
          <w:szCs w:val="18"/>
        </w:rPr>
        <w:t xml:space="preserve"> </w:t>
      </w:r>
      <w:r w:rsidRPr="00E77539">
        <w:rPr>
          <w:rFonts w:ascii="Arial" w:eastAsia="Times New Roman" w:hAnsi="Arial" w:cs="Arial"/>
          <w:sz w:val="18"/>
          <w:szCs w:val="18"/>
        </w:rPr>
        <w:tab/>
      </w:r>
      <w:r w:rsidRPr="00E77539">
        <w:rPr>
          <w:rFonts w:ascii="Arial" w:eastAsia="Arial" w:hAnsi="Arial" w:cs="Arial"/>
          <w:sz w:val="18"/>
          <w:szCs w:val="18"/>
        </w:rPr>
        <w:t>1,2</w:t>
      </w:r>
      <w:r w:rsidRPr="00E77539">
        <w:rPr>
          <w:rFonts w:ascii="Arial" w:eastAsia="Times New Roman" w:hAnsi="Arial" w:cs="Arial"/>
          <w:spacing w:val="30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kg</w:t>
      </w:r>
    </w:p>
    <w:p w:rsidR="00E62D20" w:rsidRPr="00E77539" w:rsidRDefault="00E62D20" w:rsidP="00E77539">
      <w:pPr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E62D20" w:rsidRPr="00E77539" w:rsidRDefault="00E77539" w:rsidP="00E77539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E77539">
        <w:rPr>
          <w:rFonts w:ascii="Arial" w:eastAsia="Arial" w:hAnsi="Arial" w:cs="Arial"/>
          <w:sz w:val="18"/>
          <w:szCs w:val="18"/>
        </w:rPr>
        <w:t>Wiring</w:t>
      </w:r>
      <w:r w:rsidRPr="00E77539">
        <w:rPr>
          <w:rFonts w:ascii="Arial" w:eastAsia="Times New Roman" w:hAnsi="Arial" w:cs="Arial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diagram:</w:t>
      </w:r>
      <w:r w:rsidRPr="00E77539">
        <w:rPr>
          <w:rFonts w:ascii="Arial" w:eastAsia="Times New Roman" w:hAnsi="Arial" w:cs="Arial"/>
          <w:spacing w:val="-43"/>
          <w:sz w:val="18"/>
          <w:szCs w:val="18"/>
        </w:rPr>
        <w:t xml:space="preserve"> </w:t>
      </w:r>
      <w:r w:rsidRPr="00E77539">
        <w:rPr>
          <w:rFonts w:ascii="Arial" w:eastAsia="Times New Roman" w:hAnsi="Arial" w:cs="Arial"/>
          <w:sz w:val="18"/>
          <w:szCs w:val="18"/>
        </w:rPr>
        <w:tab/>
      </w:r>
      <w:r w:rsidRPr="00E77539">
        <w:rPr>
          <w:rFonts w:ascii="Arial" w:eastAsia="Arial" w:hAnsi="Arial" w:cs="Arial"/>
          <w:sz w:val="18"/>
          <w:szCs w:val="18"/>
        </w:rPr>
        <w:t>145911</w:t>
      </w:r>
    </w:p>
    <w:p w:rsidR="00E62D20" w:rsidRPr="00E77539" w:rsidRDefault="00E62D20" w:rsidP="00E7753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E62D20" w:rsidRPr="00E77539" w:rsidRDefault="00E62D20" w:rsidP="00E7753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E62D20" w:rsidRPr="00E77539" w:rsidRDefault="00E62D20" w:rsidP="00E7753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E62D20" w:rsidRPr="00E77539" w:rsidRDefault="00E62D20" w:rsidP="00E7753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E62D20" w:rsidRPr="00E77539" w:rsidRDefault="00E62D20" w:rsidP="00E7753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E62D20" w:rsidRPr="00E77539" w:rsidRDefault="00E62D20" w:rsidP="00E7753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E62D20" w:rsidRPr="00E77539" w:rsidRDefault="00E62D20" w:rsidP="00E7753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E62D20" w:rsidRPr="00E77539" w:rsidRDefault="00E62D20" w:rsidP="00E7753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E62D20" w:rsidRPr="00E77539" w:rsidRDefault="00E62D20" w:rsidP="00E77539">
      <w:pPr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E62D20" w:rsidRPr="00E77539" w:rsidRDefault="00E77539" w:rsidP="00E77539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E77539"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E62D20" w:rsidRPr="00E77539" w:rsidRDefault="00E77539" w:rsidP="00E77539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</w:rPr>
      </w:pPr>
      <w:r w:rsidRPr="00E77539">
        <w:rPr>
          <w:rFonts w:ascii="Arial" w:eastAsia="Arial" w:hAnsi="Arial" w:cs="Arial"/>
          <w:sz w:val="18"/>
          <w:szCs w:val="18"/>
          <w:lang w:val="de-DE"/>
        </w:rPr>
        <w:t>ruck</w:t>
      </w:r>
      <w:r w:rsidRPr="00E77539">
        <w:rPr>
          <w:rFonts w:ascii="Arial" w:eastAsia="Times New Roman" w:hAnsi="Arial" w:cs="Arial"/>
          <w:spacing w:val="2"/>
          <w:sz w:val="18"/>
          <w:szCs w:val="18"/>
          <w:lang w:val="de-DE"/>
        </w:rPr>
        <w:t xml:space="preserve"> </w:t>
      </w:r>
      <w:r w:rsidRPr="00E77539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E77539">
        <w:rPr>
          <w:rFonts w:ascii="Arial" w:eastAsia="Times New Roman" w:hAnsi="Arial" w:cs="Arial"/>
          <w:spacing w:val="-5"/>
          <w:sz w:val="18"/>
          <w:szCs w:val="18"/>
          <w:lang w:val="de-DE"/>
        </w:rPr>
        <w:t xml:space="preserve"> </w:t>
      </w:r>
      <w:r w:rsidRPr="00E77539">
        <w:rPr>
          <w:rFonts w:ascii="Arial" w:eastAsia="Arial" w:hAnsi="Arial" w:cs="Arial"/>
          <w:sz w:val="18"/>
          <w:szCs w:val="18"/>
          <w:lang w:val="de-DE"/>
        </w:rPr>
        <w:t>GmbH</w:t>
      </w:r>
      <w:r w:rsidRPr="00E77539">
        <w:rPr>
          <w:rFonts w:ascii="Arial" w:eastAsia="Times New Roman" w:hAnsi="Arial" w:cs="Arial"/>
          <w:sz w:val="18"/>
          <w:szCs w:val="18"/>
          <w:lang w:val="de-DE"/>
        </w:rPr>
        <w:t xml:space="preserve"> </w:t>
      </w:r>
      <w:r w:rsidRPr="00E77539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E77539">
        <w:rPr>
          <w:rFonts w:ascii="Arial" w:eastAsia="Times New Roman" w:hAnsi="Arial" w:cs="Arial"/>
          <w:spacing w:val="-8"/>
          <w:sz w:val="18"/>
          <w:szCs w:val="18"/>
          <w:lang w:val="de-DE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5</w:t>
      </w:r>
    </w:p>
    <w:p w:rsidR="00E62D20" w:rsidRPr="00E77539" w:rsidRDefault="00E77539" w:rsidP="00E77539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E77539">
        <w:rPr>
          <w:rFonts w:ascii="Arial" w:eastAsia="Arial" w:hAnsi="Arial" w:cs="Arial"/>
          <w:sz w:val="18"/>
          <w:szCs w:val="18"/>
        </w:rPr>
        <w:t>97944</w:t>
      </w:r>
      <w:r w:rsidRPr="00E7753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E77539"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E62D20" w:rsidRPr="00E77539" w:rsidRDefault="00E77539" w:rsidP="00E77539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</w:rPr>
      </w:pPr>
      <w:r w:rsidRPr="00E77539">
        <w:rPr>
          <w:rFonts w:ascii="Arial" w:eastAsia="Arial" w:hAnsi="Arial" w:cs="Arial"/>
          <w:sz w:val="18"/>
          <w:szCs w:val="18"/>
        </w:rPr>
        <w:t>Tel.</w:t>
      </w:r>
      <w:r w:rsidRPr="00E77539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77539">
        <w:rPr>
          <w:rFonts w:ascii="Arial" w:eastAsia="Arial" w:hAnsi="Arial" w:cs="Arial"/>
          <w:sz w:val="18"/>
          <w:szCs w:val="18"/>
        </w:rPr>
        <w:t>07930-9211300</w:t>
      </w:r>
      <w:r w:rsidRPr="00E77539">
        <w:rPr>
          <w:rFonts w:ascii="Arial" w:eastAsia="Times New Roman" w:hAnsi="Arial" w:cs="Arial"/>
          <w:sz w:val="18"/>
          <w:szCs w:val="18"/>
        </w:rPr>
        <w:t xml:space="preserve"> </w:t>
      </w:r>
      <w:hyperlink r:id="rId6">
        <w:r w:rsidRPr="00E77539"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E62D20" w:rsidRPr="00E77539" w:rsidRDefault="00E62D20" w:rsidP="00E77539">
      <w:pPr>
        <w:spacing w:after="0"/>
        <w:rPr>
          <w:rFonts w:ascii="Arial" w:hAnsi="Arial" w:cs="Arial"/>
        </w:rPr>
        <w:sectPr w:rsidR="00E62D20" w:rsidRPr="00E77539">
          <w:headerReference w:type="default" r:id="rId7"/>
          <w:type w:val="continuous"/>
          <w:pgSz w:w="11900" w:h="16840"/>
          <w:pgMar w:top="1940" w:right="860" w:bottom="280" w:left="1060" w:header="850" w:footer="720" w:gutter="0"/>
          <w:cols w:space="720"/>
        </w:sectPr>
      </w:pPr>
    </w:p>
    <w:p w:rsidR="00E62D20" w:rsidRPr="00E77539" w:rsidRDefault="00E62D20" w:rsidP="00E77539">
      <w:pPr>
        <w:spacing w:before="1" w:after="0" w:line="18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6347"/>
      </w:tblGrid>
      <w:tr w:rsidR="00E62D20" w:rsidRPr="00E77539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62D20" w:rsidRPr="00E77539" w:rsidRDefault="00E77539" w:rsidP="00E77539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E77539"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 w:rsidRPr="00E77539">
              <w:rPr>
                <w:rFonts w:ascii="Arial" w:eastAsia="Times New Roman" w:hAnsi="Arial" w:cs="Arial"/>
                <w:spacing w:val="1"/>
                <w:w w:val="108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E62D20" w:rsidRPr="00E77539" w:rsidRDefault="00E62D20" w:rsidP="00E77539">
            <w:pPr>
              <w:spacing w:before="7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E62D20" w:rsidRPr="00E77539" w:rsidRDefault="00E77539" w:rsidP="00E77539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E77539">
              <w:rPr>
                <w:rFonts w:ascii="Arial" w:eastAsia="Arial" w:hAnsi="Arial" w:cs="Arial"/>
                <w:sz w:val="18"/>
                <w:szCs w:val="18"/>
              </w:rPr>
              <w:t>VM</w:t>
            </w:r>
            <w:r w:rsidRPr="00E7753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62D20" w:rsidRPr="00E77539" w:rsidRDefault="00E62D20" w:rsidP="00E77539">
            <w:pPr>
              <w:spacing w:before="1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E62D20" w:rsidRPr="00E77539" w:rsidRDefault="00E62D20" w:rsidP="00E77539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62D20" w:rsidRPr="00E77539" w:rsidRDefault="00E62D20" w:rsidP="00E77539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62D20" w:rsidRPr="00E77539" w:rsidRDefault="00E77539" w:rsidP="00E77539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E77539">
              <w:rPr>
                <w:rFonts w:ascii="Arial" w:eastAsia="Arial" w:hAnsi="Arial" w:cs="Arial"/>
                <w:sz w:val="18"/>
                <w:szCs w:val="18"/>
              </w:rPr>
              <w:t>102647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E62D20" w:rsidRPr="00E77539" w:rsidRDefault="00E62D20" w:rsidP="00E77539">
            <w:pPr>
              <w:spacing w:before="1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E62D20" w:rsidRPr="00E77539" w:rsidRDefault="00E62D20" w:rsidP="00E77539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62D20" w:rsidRPr="00E77539" w:rsidRDefault="00E62D20" w:rsidP="00E77539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62D20" w:rsidRPr="00E77539" w:rsidRDefault="00E77539" w:rsidP="00E77539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E77539">
              <w:rPr>
                <w:rFonts w:ascii="Arial" w:eastAsia="Arial" w:hAnsi="Arial" w:cs="Arial"/>
                <w:sz w:val="18"/>
                <w:szCs w:val="18"/>
              </w:rPr>
              <w:t>Fast</w:t>
            </w:r>
            <w:r w:rsidRPr="00E7753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clamps,</w:t>
            </w:r>
            <w:r w:rsidRPr="00E7753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Pr="00E77539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set</w:t>
            </w:r>
            <w:r w:rsidRPr="00E77539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=</w:t>
            </w:r>
            <w:r w:rsidRPr="00E77539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E77539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pcs.,</w:t>
            </w:r>
            <w:r w:rsidRPr="00E7753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E7753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E62D20" w:rsidRPr="00E7753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62D20" w:rsidRPr="00E77539" w:rsidRDefault="00E77539" w:rsidP="00E7753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E77539">
              <w:rPr>
                <w:rFonts w:ascii="Arial" w:eastAsia="Arial" w:hAnsi="Arial" w:cs="Arial"/>
                <w:sz w:val="18"/>
                <w:szCs w:val="18"/>
              </w:rPr>
              <w:t>RSK</w:t>
            </w:r>
            <w:r w:rsidRPr="00E7753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125D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62D20" w:rsidRPr="00E77539" w:rsidRDefault="00E77539" w:rsidP="00E7753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E77539">
              <w:rPr>
                <w:rFonts w:ascii="Arial" w:eastAsia="Arial" w:hAnsi="Arial" w:cs="Arial"/>
                <w:sz w:val="18"/>
                <w:szCs w:val="18"/>
              </w:rPr>
              <w:t>113483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E62D20" w:rsidRPr="00E77539" w:rsidRDefault="00E77539" w:rsidP="00E7753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E77539"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proofErr w:type="spellEnd"/>
            <w:r w:rsidRPr="00E7753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shutter</w:t>
            </w:r>
            <w:r w:rsidRPr="00E7753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with</w:t>
            </w:r>
            <w:r w:rsidRPr="00E7753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seal</w:t>
            </w:r>
            <w:r w:rsidRPr="00E7753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E7753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E62D20" w:rsidRPr="00E7753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62D20" w:rsidRPr="00E77539" w:rsidRDefault="00E77539" w:rsidP="00E7753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E77539">
              <w:rPr>
                <w:rFonts w:ascii="Arial" w:eastAsia="Arial" w:hAnsi="Arial" w:cs="Arial"/>
                <w:sz w:val="18"/>
                <w:szCs w:val="18"/>
              </w:rPr>
              <w:t>RSK</w:t>
            </w:r>
            <w:r w:rsidRPr="00E7753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62D20" w:rsidRPr="00E77539" w:rsidRDefault="00E77539" w:rsidP="00E7753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E77539">
              <w:rPr>
                <w:rFonts w:ascii="Arial" w:eastAsia="Arial" w:hAnsi="Arial" w:cs="Arial"/>
                <w:sz w:val="18"/>
                <w:szCs w:val="18"/>
              </w:rPr>
              <w:t>102179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E62D20" w:rsidRPr="00E77539" w:rsidRDefault="00E77539" w:rsidP="00E7753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E77539"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proofErr w:type="spellEnd"/>
            <w:r w:rsidRPr="00E77539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shutter</w:t>
            </w:r>
            <w:r w:rsidRPr="00E7753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E7753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E62D20" w:rsidRPr="00E7753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62D20" w:rsidRPr="00E77539" w:rsidRDefault="00E77539" w:rsidP="00E7753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E77539">
              <w:rPr>
                <w:rFonts w:ascii="Arial" w:eastAsia="Arial" w:hAnsi="Arial" w:cs="Arial"/>
                <w:sz w:val="18"/>
                <w:szCs w:val="18"/>
              </w:rPr>
              <w:t>SDS</w:t>
            </w:r>
            <w:r w:rsidRPr="00E7753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62D20" w:rsidRPr="00E77539" w:rsidRDefault="00E77539" w:rsidP="00E7753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E77539">
              <w:rPr>
                <w:rFonts w:ascii="Arial" w:eastAsia="Arial" w:hAnsi="Arial" w:cs="Arial"/>
                <w:sz w:val="18"/>
                <w:szCs w:val="18"/>
              </w:rPr>
              <w:t>102712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E62D20" w:rsidRPr="00E77539" w:rsidRDefault="00E77539" w:rsidP="00E7753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E77539"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 w:rsidRPr="00E7753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rigid,</w:t>
            </w:r>
            <w:r w:rsidRPr="00E7753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1m,</w:t>
            </w:r>
            <w:r w:rsidRPr="00E7753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sound</w:t>
            </w:r>
            <w:r w:rsidRPr="00E7753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 w:rsidRPr="00E7753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50mm,</w:t>
            </w:r>
            <w:r w:rsidRPr="00E7753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E7753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E62D20" w:rsidRPr="00E7753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62D20" w:rsidRPr="00E77539" w:rsidRDefault="00E77539" w:rsidP="00E7753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E77539">
              <w:rPr>
                <w:rFonts w:ascii="Arial" w:eastAsia="Arial" w:hAnsi="Arial" w:cs="Arial"/>
                <w:sz w:val="18"/>
                <w:szCs w:val="18"/>
              </w:rPr>
              <w:t>SDF</w:t>
            </w:r>
            <w:r w:rsidRPr="00E7753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62D20" w:rsidRPr="00E77539" w:rsidRDefault="00E77539" w:rsidP="00E7753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E77539">
              <w:rPr>
                <w:rFonts w:ascii="Arial" w:eastAsia="Arial" w:hAnsi="Arial" w:cs="Arial"/>
                <w:sz w:val="18"/>
                <w:szCs w:val="18"/>
              </w:rPr>
              <w:t>102700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E62D20" w:rsidRPr="00E77539" w:rsidRDefault="00E77539" w:rsidP="00E7753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E77539"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 w:rsidRPr="00E7753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flexible,</w:t>
            </w:r>
            <w:r w:rsidRPr="00E7753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1m,</w:t>
            </w:r>
            <w:r w:rsidRPr="00E7753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sound</w:t>
            </w:r>
            <w:r w:rsidRPr="00E7753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 w:rsidRPr="00E7753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50mm,</w:t>
            </w:r>
            <w:r w:rsidRPr="00E7753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E7753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E62D20" w:rsidRPr="00E7753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62D20" w:rsidRPr="00E77539" w:rsidRDefault="00E77539" w:rsidP="00E7753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E77539">
              <w:rPr>
                <w:rFonts w:ascii="Arial" w:eastAsia="Arial" w:hAnsi="Arial" w:cs="Arial"/>
                <w:sz w:val="18"/>
                <w:szCs w:val="18"/>
              </w:rPr>
              <w:t>FT</w:t>
            </w:r>
            <w:r w:rsidRPr="00E77539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62D20" w:rsidRPr="00E77539" w:rsidRDefault="00E77539" w:rsidP="00E7753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E77539">
              <w:rPr>
                <w:rFonts w:ascii="Arial" w:eastAsia="Arial" w:hAnsi="Arial" w:cs="Arial"/>
                <w:sz w:val="18"/>
                <w:szCs w:val="18"/>
              </w:rPr>
              <w:t>112843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E62D20" w:rsidRPr="00E77539" w:rsidRDefault="00E77539" w:rsidP="00E7753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E77539">
              <w:rPr>
                <w:rFonts w:ascii="Arial" w:eastAsia="Arial" w:hAnsi="Arial" w:cs="Arial"/>
                <w:sz w:val="18"/>
                <w:szCs w:val="18"/>
              </w:rPr>
              <w:t>Air</w:t>
            </w:r>
            <w:r w:rsidRPr="00E77539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E7753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box</w:t>
            </w:r>
            <w:r w:rsidRPr="00E7753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E77539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bag</w:t>
            </w:r>
            <w:r w:rsidRPr="00E7753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E7753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(without</w:t>
            </w:r>
            <w:r w:rsidRPr="00E7753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bag</w:t>
            </w:r>
            <w:r w:rsidRPr="00E7753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filter)</w:t>
            </w:r>
            <w:r w:rsidRPr="00E7753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E7753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E62D20" w:rsidRPr="00E7753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62D20" w:rsidRPr="00E77539" w:rsidRDefault="00E77539" w:rsidP="00E7753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E77539">
              <w:rPr>
                <w:rFonts w:ascii="Arial" w:eastAsia="Arial" w:hAnsi="Arial" w:cs="Arial"/>
                <w:sz w:val="18"/>
                <w:szCs w:val="18"/>
              </w:rPr>
              <w:t>LFT</w:t>
            </w:r>
            <w:r w:rsidRPr="00E7753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05</w:t>
            </w:r>
            <w:r w:rsidRPr="00E77539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F5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62D20" w:rsidRPr="00E77539" w:rsidRDefault="00E77539" w:rsidP="00E7753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E77539">
              <w:rPr>
                <w:rFonts w:ascii="Arial" w:eastAsia="Arial" w:hAnsi="Arial" w:cs="Arial"/>
                <w:sz w:val="18"/>
                <w:szCs w:val="18"/>
              </w:rPr>
              <w:t>102939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E62D20" w:rsidRPr="00E77539" w:rsidRDefault="00E77539" w:rsidP="00E7753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E77539">
              <w:rPr>
                <w:rFonts w:ascii="Arial" w:eastAsia="Arial" w:hAnsi="Arial" w:cs="Arial"/>
                <w:sz w:val="18"/>
                <w:szCs w:val="18"/>
              </w:rPr>
              <w:t>Bag</w:t>
            </w:r>
            <w:r w:rsidRPr="00E7753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filter,</w:t>
            </w:r>
            <w:r w:rsidRPr="00E7753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M5,</w:t>
            </w:r>
            <w:r w:rsidRPr="00E7753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E7753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1,</w:t>
            </w:r>
            <w:r w:rsidRPr="00E77539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E77539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FT</w:t>
            </w:r>
            <w:r w:rsidRPr="00E77539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E62D20" w:rsidRPr="00E7753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62D20" w:rsidRPr="00E77539" w:rsidRDefault="00E77539" w:rsidP="00E7753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E77539">
              <w:rPr>
                <w:rFonts w:ascii="Arial" w:eastAsia="Arial" w:hAnsi="Arial" w:cs="Arial"/>
                <w:sz w:val="18"/>
                <w:szCs w:val="18"/>
              </w:rPr>
              <w:t>LFT</w:t>
            </w:r>
            <w:r w:rsidRPr="00E7753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05</w:t>
            </w:r>
            <w:r w:rsidRPr="00E77539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F7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62D20" w:rsidRPr="00E77539" w:rsidRDefault="00E77539" w:rsidP="00E7753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E77539">
              <w:rPr>
                <w:rFonts w:ascii="Arial" w:eastAsia="Arial" w:hAnsi="Arial" w:cs="Arial"/>
                <w:sz w:val="18"/>
                <w:szCs w:val="18"/>
              </w:rPr>
              <w:t>102945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E62D20" w:rsidRPr="00E77539" w:rsidRDefault="00E77539" w:rsidP="00E7753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E77539">
              <w:rPr>
                <w:rFonts w:ascii="Arial" w:eastAsia="Arial" w:hAnsi="Arial" w:cs="Arial"/>
                <w:sz w:val="18"/>
                <w:szCs w:val="18"/>
              </w:rPr>
              <w:t>Bag</w:t>
            </w:r>
            <w:r w:rsidRPr="00E7753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filter,</w:t>
            </w:r>
            <w:r w:rsidRPr="00E7753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F7,</w:t>
            </w:r>
            <w:r w:rsidRPr="00E7753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E7753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1,</w:t>
            </w:r>
            <w:r w:rsidRPr="00E77539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E77539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FT</w:t>
            </w:r>
            <w:r w:rsidRPr="00E77539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E62D20" w:rsidRPr="00E7753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62D20" w:rsidRPr="00E77539" w:rsidRDefault="00E77539" w:rsidP="00E7753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E77539">
              <w:rPr>
                <w:rFonts w:ascii="Arial" w:eastAsia="Arial" w:hAnsi="Arial" w:cs="Arial"/>
                <w:sz w:val="18"/>
                <w:szCs w:val="18"/>
              </w:rPr>
              <w:t>FTW</w:t>
            </w:r>
            <w:r w:rsidRPr="00E7753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62D20" w:rsidRPr="00E77539" w:rsidRDefault="00E77539" w:rsidP="00E7753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E77539">
              <w:rPr>
                <w:rFonts w:ascii="Arial" w:eastAsia="Arial" w:hAnsi="Arial" w:cs="Arial"/>
                <w:sz w:val="18"/>
                <w:szCs w:val="18"/>
              </w:rPr>
              <w:t>112850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E62D20" w:rsidRPr="00E77539" w:rsidRDefault="00E77539" w:rsidP="00E7753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E77539">
              <w:rPr>
                <w:rFonts w:ascii="Arial" w:eastAsia="Arial" w:hAnsi="Arial" w:cs="Arial"/>
                <w:sz w:val="18"/>
                <w:szCs w:val="18"/>
              </w:rPr>
              <w:t>Air</w:t>
            </w:r>
            <w:r w:rsidRPr="00E77539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E7753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box</w:t>
            </w:r>
            <w:r w:rsidRPr="00E7753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E77539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bag</w:t>
            </w:r>
            <w:r w:rsidRPr="00E7753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E7753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with</w:t>
            </w:r>
            <w:r w:rsidRPr="00E7753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warm</w:t>
            </w:r>
            <w:r w:rsidRPr="00E7753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water</w:t>
            </w:r>
            <w:r w:rsidRPr="00E7753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heating</w:t>
            </w:r>
            <w:r w:rsidRPr="00E7753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coil,</w:t>
            </w:r>
            <w:r w:rsidRPr="00E7753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M5</w:t>
            </w:r>
            <w:r w:rsidRPr="00E7753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E7753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box</w:t>
            </w:r>
            <w:r w:rsidRPr="00E7753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E7753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E62D20" w:rsidRPr="00E7753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62D20" w:rsidRPr="00E77539" w:rsidRDefault="00E77539" w:rsidP="00E7753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E77539">
              <w:rPr>
                <w:rFonts w:ascii="Arial" w:eastAsia="Arial" w:hAnsi="Arial" w:cs="Arial"/>
                <w:sz w:val="18"/>
                <w:szCs w:val="18"/>
              </w:rPr>
              <w:t>FV</w:t>
            </w:r>
            <w:r w:rsidRPr="00E77539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62D20" w:rsidRPr="00E77539" w:rsidRDefault="00E77539" w:rsidP="00E7753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E77539">
              <w:rPr>
                <w:rFonts w:ascii="Arial" w:eastAsia="Arial" w:hAnsi="Arial" w:cs="Arial"/>
                <w:sz w:val="18"/>
                <w:szCs w:val="18"/>
              </w:rPr>
              <w:t>112679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E62D20" w:rsidRPr="00E77539" w:rsidRDefault="00E77539" w:rsidP="00E7753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E77539">
              <w:rPr>
                <w:rFonts w:ascii="Arial" w:eastAsia="Arial" w:hAnsi="Arial" w:cs="Arial"/>
                <w:sz w:val="18"/>
                <w:szCs w:val="18"/>
              </w:rPr>
              <w:t>Air</w:t>
            </w:r>
            <w:r w:rsidRPr="00E77539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E7753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box</w:t>
            </w:r>
            <w:r w:rsidRPr="00E7753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with</w:t>
            </w:r>
            <w:r w:rsidRPr="00E7753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mat</w:t>
            </w:r>
            <w:r w:rsidRPr="00E7753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E7753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E7753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E62D20" w:rsidRPr="00E7753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62D20" w:rsidRPr="00E77539" w:rsidRDefault="00E77539" w:rsidP="00E7753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E77539">
              <w:rPr>
                <w:rFonts w:ascii="Arial" w:eastAsia="Arial" w:hAnsi="Arial" w:cs="Arial"/>
                <w:sz w:val="18"/>
                <w:szCs w:val="18"/>
              </w:rPr>
              <w:t>SG</w:t>
            </w:r>
            <w:r w:rsidRPr="00E7753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125</w:t>
            </w:r>
            <w:r w:rsidRPr="00E7753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62D20" w:rsidRPr="00E77539" w:rsidRDefault="00E77539" w:rsidP="00E7753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E77539">
              <w:rPr>
                <w:rFonts w:ascii="Arial" w:eastAsia="Arial" w:hAnsi="Arial" w:cs="Arial"/>
                <w:sz w:val="18"/>
                <w:szCs w:val="18"/>
              </w:rPr>
              <w:t>102895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E62D20" w:rsidRPr="00E77539" w:rsidRDefault="00E77539" w:rsidP="00E7753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E77539"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 w:rsidRPr="00E7753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grille</w:t>
            </w:r>
            <w:r w:rsidRPr="00E7753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E7753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E62D20" w:rsidRPr="00E7753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62D20" w:rsidRPr="00E77539" w:rsidRDefault="00E77539" w:rsidP="00E7753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E77539">
              <w:rPr>
                <w:rFonts w:ascii="Arial" w:eastAsia="Arial" w:hAnsi="Arial" w:cs="Arial"/>
                <w:sz w:val="18"/>
                <w:szCs w:val="18"/>
              </w:rPr>
              <w:t>GS</w:t>
            </w:r>
            <w:r w:rsidRPr="00E7753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62D20" w:rsidRPr="00E77539" w:rsidRDefault="00E77539" w:rsidP="00E7753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E77539"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E62D20" w:rsidRPr="00E77539" w:rsidRDefault="00E77539" w:rsidP="00E7753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E77539"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 w:rsidRPr="00E7753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E62D20" w:rsidRPr="00E77539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62D20" w:rsidRPr="00E77539" w:rsidRDefault="00E77539" w:rsidP="00E7753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E77539">
              <w:rPr>
                <w:rFonts w:ascii="Arial" w:eastAsia="Arial" w:hAnsi="Arial" w:cs="Arial"/>
                <w:sz w:val="18"/>
                <w:szCs w:val="18"/>
              </w:rPr>
              <w:t>MTS</w:t>
            </w:r>
            <w:r w:rsidRPr="00E7753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62D20" w:rsidRPr="00E77539" w:rsidRDefault="00E77539" w:rsidP="00E7753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E77539">
              <w:rPr>
                <w:rFonts w:ascii="Arial" w:eastAsia="Arial" w:hAnsi="Arial" w:cs="Arial"/>
                <w:sz w:val="18"/>
                <w:szCs w:val="18"/>
              </w:rPr>
              <w:t>128145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E62D20" w:rsidRPr="00E77539" w:rsidRDefault="00E77539" w:rsidP="00E7753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E77539">
              <w:rPr>
                <w:rFonts w:ascii="Arial" w:eastAsia="Arial" w:hAnsi="Arial" w:cs="Arial"/>
                <w:sz w:val="18"/>
                <w:szCs w:val="18"/>
              </w:rPr>
              <w:t>3-steps</w:t>
            </w:r>
            <w:r w:rsidRPr="00E7753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speed</w:t>
            </w:r>
            <w:r w:rsidRPr="00E7753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77539">
              <w:rPr>
                <w:rFonts w:ascii="Arial" w:eastAsia="Arial" w:hAnsi="Arial" w:cs="Arial"/>
                <w:sz w:val="18"/>
                <w:szCs w:val="18"/>
              </w:rPr>
              <w:t>selector</w:t>
            </w:r>
          </w:p>
        </w:tc>
      </w:tr>
      <w:bookmarkEnd w:id="0"/>
    </w:tbl>
    <w:p w:rsidR="00000000" w:rsidRPr="00E77539" w:rsidRDefault="00E77539" w:rsidP="00E77539">
      <w:pPr>
        <w:rPr>
          <w:rFonts w:ascii="Arial" w:hAnsi="Arial" w:cs="Arial"/>
        </w:rPr>
      </w:pPr>
    </w:p>
    <w:sectPr w:rsidR="00000000" w:rsidRPr="00E77539">
      <w:pgSz w:w="11900" w:h="16840"/>
      <w:pgMar w:top="1940" w:right="10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77539">
      <w:pPr>
        <w:spacing w:after="0" w:line="240" w:lineRule="auto"/>
      </w:pPr>
      <w:r>
        <w:separator/>
      </w:r>
    </w:p>
  </w:endnote>
  <w:endnote w:type="continuationSeparator" w:id="0">
    <w:p w:rsidR="00000000" w:rsidRDefault="00E7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77539">
      <w:pPr>
        <w:spacing w:after="0" w:line="240" w:lineRule="auto"/>
      </w:pPr>
      <w:r>
        <w:separator/>
      </w:r>
    </w:p>
  </w:footnote>
  <w:footnote w:type="continuationSeparator" w:id="0">
    <w:p w:rsidR="00000000" w:rsidRDefault="00E77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D20" w:rsidRDefault="00E7753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175.9pt;height:22.5pt;z-index:-251659776;mso-position-horizontal-relative:page;mso-position-vertical-relative:page" filled="f" stroked="f">
          <v:textbox inset="0,0,0,0">
            <w:txbxContent>
              <w:p w:rsidR="00E62D20" w:rsidRDefault="00E77539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ETAMASTER</w:t>
                </w:r>
                <w:r>
                  <w:rPr>
                    <w:rFonts w:ascii="Times New Roman" w:eastAsia="Times New Roman" w:hAnsi="Times New Roman" w:cs="Times New Roman"/>
                    <w:spacing w:val="16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Diagonalfan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EC-motor</w:t>
                </w:r>
              </w:p>
              <w:p w:rsidR="00E62D20" w:rsidRDefault="00E77539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5"/>
                    <w:sz w:val="18"/>
                    <w:szCs w:val="18"/>
                  </w:rPr>
                  <w:t>3-step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E62D20" w:rsidRDefault="00E77539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E62D20" w:rsidRDefault="00E77539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58.5pt;height:22.5pt;z-index:-251657728;mso-position-horizontal-relative:page;mso-position-vertical-relative:page" filled="f" stroked="f">
          <v:textbox inset="0,0,0,0">
            <w:txbxContent>
              <w:p w:rsidR="00E62D20" w:rsidRDefault="00E77539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EM125LEC01</w:t>
                </w:r>
              </w:p>
              <w:p w:rsidR="00E62D20" w:rsidRDefault="00E77539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145680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62D20"/>
    <w:rsid w:val="00E62D20"/>
    <w:rsid w:val="00E7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E0BAB4C-F851-48D2-9B80-3DDA8FBA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99737F45.dotm</Template>
  <TotalTime>0</TotalTime>
  <Pages>2</Pages>
  <Words>430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EM...EC LV Texte EN.xlsx</dc:title>
  <dc:creator>i.isaila</dc:creator>
  <cp:lastModifiedBy>Ioan Isaila</cp:lastModifiedBy>
  <cp:revision>2</cp:revision>
  <dcterms:created xsi:type="dcterms:W3CDTF">2018-09-27T12:17:00Z</dcterms:created>
  <dcterms:modified xsi:type="dcterms:W3CDTF">2018-09-27T09:37:00Z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LastSaved">
    <vt:filetime>2018-09-27T00:00:00Z</vt:filetime>
  </property>
</Properties>
</file>